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033C13" w:rsidRDefault="00033C13" w:rsidP="00C556CF">
      <w:pPr>
        <w:ind w:right="-235"/>
        <w:jc w:val="both"/>
        <w:rPr>
          <w:rFonts w:ascii="Bookman Old Style" w:hAnsi="Bookman Old Style"/>
          <w:sz w:val="2"/>
          <w:szCs w:val="2"/>
        </w:rPr>
      </w:pPr>
    </w:p>
    <w:p w:rsidR="00FF45C6" w:rsidRPr="00B63C7C" w:rsidRDefault="00FF45C6" w:rsidP="00C556CF">
      <w:pPr>
        <w:ind w:right="-235"/>
        <w:jc w:val="both"/>
        <w:rPr>
          <w:rFonts w:ascii="Bookman Old Style" w:hAnsi="Bookman Old Style"/>
          <w:sz w:val="2"/>
          <w:szCs w:val="2"/>
        </w:rPr>
      </w:pPr>
    </w:p>
    <w:p w:rsidR="00DC769C" w:rsidRPr="00566521" w:rsidRDefault="0004462C" w:rsidP="00566521">
      <w:pPr>
        <w:ind w:left="284" w:right="-235"/>
        <w:jc w:val="both"/>
        <w:rPr>
          <w:rFonts w:ascii="Bookman Old Style" w:hAnsi="Bookman Old Style"/>
          <w:b/>
          <w:i/>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E54CC5">
        <w:rPr>
          <w:rFonts w:ascii="Bookman Old Style" w:hAnsi="Bookman Old Style"/>
          <w:b/>
          <w:sz w:val="26"/>
          <w:szCs w:val="26"/>
        </w:rPr>
        <w:t>11:00</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E54CC5">
        <w:rPr>
          <w:rFonts w:ascii="Bookman Old Style" w:hAnsi="Bookman Old Style"/>
          <w:b/>
          <w:sz w:val="26"/>
          <w:szCs w:val="26"/>
        </w:rPr>
        <w:t>10</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E54CC5">
        <w:rPr>
          <w:rFonts w:ascii="Bookman Old Style" w:hAnsi="Bookman Old Style"/>
          <w:b/>
          <w:sz w:val="26"/>
          <w:szCs w:val="26"/>
        </w:rPr>
        <w:t>30</w:t>
      </w:r>
      <w:r w:rsidR="00325030" w:rsidRPr="0070610C">
        <w:rPr>
          <w:rFonts w:ascii="Bookman Old Style" w:hAnsi="Bookman Old Style"/>
          <w:sz w:val="26"/>
          <w:szCs w:val="26"/>
        </w:rPr>
        <w:t xml:space="preserve"> </w:t>
      </w:r>
      <w:r w:rsidR="00325030" w:rsidRPr="00E54CC5">
        <w:rPr>
          <w:rFonts w:ascii="Bookman Old Style" w:hAnsi="Bookman Old Style"/>
          <w:sz w:val="26"/>
          <w:szCs w:val="26"/>
        </w:rPr>
        <w:t>(</w:t>
      </w:r>
      <w:r w:rsidR="00E54CC5">
        <w:rPr>
          <w:rFonts w:ascii="Bookman Old Style" w:hAnsi="Bookman Old Style"/>
          <w:sz w:val="26"/>
          <w:szCs w:val="26"/>
        </w:rPr>
        <w:t>treinta</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566521">
        <w:rPr>
          <w:rFonts w:ascii="Bookman Old Style" w:hAnsi="Bookman Old Style"/>
          <w:b/>
          <w:sz w:val="26"/>
          <w:szCs w:val="26"/>
        </w:rPr>
        <w:t>Agosto</w:t>
      </w:r>
      <w:r w:rsidRPr="0070610C">
        <w:rPr>
          <w:rFonts w:ascii="Bookman Old Style" w:hAnsi="Bookman Old Style"/>
          <w:sz w:val="26"/>
          <w:szCs w:val="26"/>
        </w:rPr>
        <w:t xml:space="preserve"> 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Pr="00C856D4">
        <w:rPr>
          <w:rFonts w:ascii="Bookman Old Style" w:hAnsi="Bookman Old Style"/>
          <w:sz w:val="26"/>
          <w:szCs w:val="26"/>
        </w:rPr>
        <w:t>),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566521">
        <w:rPr>
          <w:rFonts w:ascii="Bookman Old Style" w:hAnsi="Bookman Old Style"/>
          <w:b/>
          <w:i/>
          <w:sz w:val="26"/>
          <w:szCs w:val="26"/>
        </w:rPr>
        <w:t>33</w:t>
      </w:r>
      <w:r w:rsidR="00DC769C" w:rsidRPr="00C856D4">
        <w:rPr>
          <w:rFonts w:ascii="Bookman Old Style" w:hAnsi="Bookman Old Style"/>
          <w:sz w:val="26"/>
          <w:szCs w:val="26"/>
        </w:rPr>
        <w:t xml:space="preserve"> (</w:t>
      </w:r>
      <w:r w:rsidR="004707DF">
        <w:rPr>
          <w:rFonts w:ascii="Bookman Old Style" w:hAnsi="Bookman Old Style"/>
          <w:sz w:val="26"/>
          <w:szCs w:val="26"/>
        </w:rPr>
        <w:t>trigésima</w:t>
      </w:r>
      <w:r w:rsidR="00566521">
        <w:rPr>
          <w:rFonts w:ascii="Bookman Old Style" w:hAnsi="Bookman Old Style"/>
          <w:sz w:val="26"/>
          <w:szCs w:val="26"/>
        </w:rPr>
        <w:t xml:space="preserve"> tercera</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682721">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2D1D10" w:rsidRDefault="004E1F07" w:rsidP="002D1D1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871578" w:rsidRPr="00871578" w:rsidRDefault="002D1D10" w:rsidP="00871578">
      <w:pPr>
        <w:numPr>
          <w:ilvl w:val="0"/>
          <w:numId w:val="1"/>
        </w:numPr>
        <w:spacing w:after="0" w:line="240" w:lineRule="auto"/>
        <w:ind w:left="284" w:right="-235" w:firstLine="0"/>
        <w:jc w:val="both"/>
        <w:rPr>
          <w:rFonts w:ascii="Bookman Old Style" w:hAnsi="Bookman Old Style"/>
          <w:sz w:val="26"/>
          <w:szCs w:val="26"/>
        </w:rPr>
      </w:pPr>
      <w:r w:rsidRPr="00871578">
        <w:rPr>
          <w:rFonts w:ascii="Bookman Old Style" w:hAnsi="Bookman Old Style"/>
          <w:sz w:val="26"/>
          <w:szCs w:val="26"/>
        </w:rPr>
        <w:t>Presentación, análisis y en su caso aprobación</w:t>
      </w:r>
      <w:r w:rsidRPr="00871578">
        <w:rPr>
          <w:rFonts w:ascii="Bookman Old Style" w:hAnsi="Bookman Old Style"/>
        </w:rPr>
        <w:t xml:space="preserve"> </w:t>
      </w:r>
      <w:r w:rsidR="00871578" w:rsidRPr="00871578">
        <w:rPr>
          <w:rFonts w:ascii="Bookman Old Style" w:hAnsi="Bookman Old Style"/>
          <w:sz w:val="26"/>
          <w:szCs w:val="26"/>
        </w:rPr>
        <w:t>de la Ley de Ingresos y la Tabla de Valores para el Ejercicio Fiscal 2018.------------------------------------------------------------</w:t>
      </w:r>
      <w:r w:rsidR="00871578">
        <w:rPr>
          <w:rFonts w:ascii="Bookman Old Style" w:hAnsi="Bookman Old Style"/>
          <w:sz w:val="26"/>
          <w:szCs w:val="26"/>
        </w:rPr>
        <w:t>------</w:t>
      </w:r>
    </w:p>
    <w:p w:rsidR="00FF45C6" w:rsidRDefault="007F4A80" w:rsidP="00FF45C6">
      <w:pPr>
        <w:numPr>
          <w:ilvl w:val="0"/>
          <w:numId w:val="1"/>
        </w:numPr>
        <w:spacing w:after="0" w:line="240" w:lineRule="auto"/>
        <w:ind w:left="284" w:right="-235" w:firstLine="0"/>
        <w:jc w:val="both"/>
        <w:rPr>
          <w:rFonts w:ascii="Bookman Old Style" w:hAnsi="Bookman Old Style"/>
          <w:sz w:val="26"/>
          <w:szCs w:val="26"/>
        </w:rPr>
      </w:pPr>
      <w:r w:rsidRPr="00871578">
        <w:rPr>
          <w:rFonts w:ascii="Bookman Old Style" w:hAnsi="Bookman Old Style"/>
          <w:sz w:val="26"/>
          <w:szCs w:val="26"/>
        </w:rPr>
        <w:t>Asuntos del Presidente Municipal.----------------------------</w:t>
      </w:r>
    </w:p>
    <w:p w:rsidR="00FF45C6" w:rsidRDefault="00871F20" w:rsidP="00FF45C6">
      <w:pPr>
        <w:numPr>
          <w:ilvl w:val="0"/>
          <w:numId w:val="1"/>
        </w:numPr>
        <w:spacing w:after="0" w:line="240" w:lineRule="auto"/>
        <w:ind w:left="284" w:right="-235" w:firstLine="0"/>
        <w:jc w:val="both"/>
        <w:rPr>
          <w:rFonts w:ascii="Bookman Old Style" w:hAnsi="Bookman Old Style"/>
          <w:sz w:val="26"/>
          <w:szCs w:val="26"/>
        </w:rPr>
      </w:pPr>
      <w:r w:rsidRPr="00FF45C6">
        <w:rPr>
          <w:rFonts w:ascii="Bookman Old Style" w:hAnsi="Bookman Old Style"/>
          <w:sz w:val="26"/>
          <w:szCs w:val="26"/>
        </w:rPr>
        <w:t>Asuntos Varios.-----------------------------</w:t>
      </w:r>
      <w:r w:rsidR="00017208" w:rsidRPr="00FF45C6">
        <w:rPr>
          <w:rFonts w:ascii="Bookman Old Style" w:hAnsi="Bookman Old Style"/>
          <w:sz w:val="26"/>
          <w:szCs w:val="26"/>
        </w:rPr>
        <w:t>-------</w:t>
      </w:r>
      <w:r w:rsidR="0057190F" w:rsidRPr="00FF45C6">
        <w:rPr>
          <w:rFonts w:ascii="Bookman Old Style" w:hAnsi="Bookman Old Style"/>
          <w:sz w:val="26"/>
          <w:szCs w:val="26"/>
        </w:rPr>
        <w:t>--------</w:t>
      </w:r>
      <w:r w:rsidRPr="00FF45C6">
        <w:rPr>
          <w:rFonts w:ascii="Bookman Old Style" w:hAnsi="Bookman Old Style"/>
          <w:sz w:val="26"/>
          <w:szCs w:val="26"/>
        </w:rPr>
        <w:t>----</w:t>
      </w:r>
      <w:r w:rsidR="00FF45C6">
        <w:rPr>
          <w:rFonts w:ascii="Bookman Old Style" w:hAnsi="Bookman Old Style"/>
          <w:sz w:val="26"/>
          <w:szCs w:val="26"/>
        </w:rPr>
        <w:t>--</w:t>
      </w:r>
    </w:p>
    <w:p w:rsidR="000D4EEB" w:rsidRPr="00FF45C6" w:rsidRDefault="002E382F" w:rsidP="00FF45C6">
      <w:pPr>
        <w:numPr>
          <w:ilvl w:val="0"/>
          <w:numId w:val="1"/>
        </w:numPr>
        <w:spacing w:after="0" w:line="240" w:lineRule="auto"/>
        <w:ind w:left="284" w:right="-235" w:firstLine="0"/>
        <w:jc w:val="both"/>
        <w:rPr>
          <w:rFonts w:ascii="Bookman Old Style" w:hAnsi="Bookman Old Style"/>
          <w:sz w:val="26"/>
          <w:szCs w:val="26"/>
        </w:rPr>
      </w:pPr>
      <w:r w:rsidRPr="00FF45C6">
        <w:rPr>
          <w:rFonts w:ascii="Bookman Old Style" w:hAnsi="Bookman Old Style"/>
          <w:sz w:val="26"/>
          <w:szCs w:val="26"/>
        </w:rPr>
        <w:t>Clausura de la S</w:t>
      </w:r>
      <w:r w:rsidR="005D5AEC" w:rsidRPr="00FF45C6">
        <w:rPr>
          <w:rFonts w:ascii="Bookman Old Style" w:hAnsi="Bookman Old Style"/>
          <w:sz w:val="26"/>
          <w:szCs w:val="26"/>
        </w:rPr>
        <w:t>esión.</w:t>
      </w:r>
      <w:r w:rsidR="002917C6" w:rsidRPr="00FF45C6">
        <w:rPr>
          <w:rFonts w:ascii="Bookman Old Style" w:hAnsi="Bookman Old Style"/>
          <w:sz w:val="26"/>
          <w:szCs w:val="26"/>
        </w:rPr>
        <w:t>----------</w:t>
      </w:r>
      <w:r w:rsidR="007F1267" w:rsidRPr="00FF45C6">
        <w:rPr>
          <w:rFonts w:ascii="Bookman Old Style" w:hAnsi="Bookman Old Style"/>
          <w:sz w:val="26"/>
          <w:szCs w:val="26"/>
        </w:rPr>
        <w:t>-</w:t>
      </w:r>
      <w:r w:rsidR="00FF0D8A" w:rsidRPr="00FF45C6">
        <w:rPr>
          <w:rFonts w:ascii="Bookman Old Style" w:hAnsi="Bookman Old Style"/>
          <w:sz w:val="26"/>
          <w:szCs w:val="26"/>
        </w:rPr>
        <w:t>----------------------</w:t>
      </w:r>
      <w:r w:rsidR="005B1AEF" w:rsidRPr="00FF45C6">
        <w:rPr>
          <w:rFonts w:ascii="Bookman Old Style" w:hAnsi="Bookman Old Style"/>
          <w:sz w:val="26"/>
          <w:szCs w:val="26"/>
        </w:rPr>
        <w:t>--</w:t>
      </w:r>
    </w:p>
    <w:p w:rsidR="00CA0564" w:rsidRDefault="00CA0564" w:rsidP="00CA0564">
      <w:pPr>
        <w:spacing w:after="0" w:line="240" w:lineRule="auto"/>
        <w:ind w:right="1749"/>
        <w:jc w:val="both"/>
        <w:rPr>
          <w:rFonts w:ascii="Bookman Old Style" w:hAnsi="Bookman Old Style"/>
          <w:b/>
          <w:sz w:val="26"/>
          <w:szCs w:val="26"/>
        </w:rPr>
      </w:pPr>
    </w:p>
    <w:p w:rsidR="00897B4E" w:rsidRPr="00897B4E" w:rsidRDefault="00897B4E" w:rsidP="00CA0564">
      <w:pPr>
        <w:spacing w:after="0" w:line="240" w:lineRule="auto"/>
        <w:ind w:right="1749"/>
        <w:jc w:val="both"/>
        <w:rPr>
          <w:rFonts w:ascii="Bookman Old Style" w:hAnsi="Bookman Old Style"/>
          <w:b/>
          <w:sz w:val="2"/>
          <w:szCs w:val="2"/>
        </w:rPr>
      </w:pPr>
    </w:p>
    <w:p w:rsidR="00FF45C6" w:rsidRDefault="00626ED4" w:rsidP="00FF45C6">
      <w:pPr>
        <w:spacing w:after="0" w:line="240" w:lineRule="auto"/>
        <w:ind w:left="284" w:right="-235"/>
        <w:jc w:val="both"/>
        <w:rPr>
          <w:rFonts w:ascii="Bookman Old Style" w:hAnsi="Bookman Old Style"/>
          <w:b/>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F848D4">
        <w:rPr>
          <w:rFonts w:ascii="Bookman Old Style" w:hAnsi="Bookman Old Style"/>
          <w:b/>
          <w:sz w:val="26"/>
          <w:szCs w:val="26"/>
        </w:rPr>
        <w:t xml:space="preserve">AGUSTÍN </w:t>
      </w:r>
      <w:r w:rsidR="00747978">
        <w:rPr>
          <w:rFonts w:ascii="Bookman Old Style" w:hAnsi="Bookman Old Style"/>
          <w:b/>
          <w:sz w:val="26"/>
          <w:szCs w:val="26"/>
        </w:rPr>
        <w:t>MÉNDEZ</w:t>
      </w:r>
      <w:r w:rsidR="006541FA">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848D4">
        <w:rPr>
          <w:rFonts w:ascii="Bookman Old Style" w:hAnsi="Bookman Old Style"/>
          <w:b/>
          <w:sz w:val="26"/>
          <w:szCs w:val="26"/>
        </w:rPr>
        <w:t xml:space="preserve"> </w:t>
      </w:r>
      <w:r w:rsidR="00747978" w:rsidRPr="00BC0C27">
        <w:rPr>
          <w:rFonts w:ascii="Bookman Old Style" w:hAnsi="Bookman Old Style"/>
          <w:b/>
          <w:sz w:val="26"/>
          <w:szCs w:val="26"/>
        </w:rPr>
        <w:t>GUADALUPE</w:t>
      </w:r>
      <w:r w:rsidR="00033C13">
        <w:rPr>
          <w:rFonts w:ascii="Bookman Old Style" w:hAnsi="Bookman Old Style"/>
          <w:b/>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sidR="00747978">
        <w:rPr>
          <w:rFonts w:ascii="Bookman Old Style" w:hAnsi="Bookman Old Style"/>
          <w:b/>
          <w:sz w:val="26"/>
          <w:szCs w:val="26"/>
        </w:rPr>
        <w:t>LUIS MAGAÑA MÉNDES</w:t>
      </w:r>
      <w:r w:rsidR="002D2BC8">
        <w:rPr>
          <w:rFonts w:ascii="Bookman Old Style" w:hAnsi="Bookman Old Style"/>
          <w:b/>
          <w:sz w:val="26"/>
          <w:szCs w:val="26"/>
        </w:rPr>
        <w:t xml:space="preserve"> y </w:t>
      </w:r>
      <w:r w:rsidR="00747978" w:rsidRPr="00DC7695">
        <w:rPr>
          <w:rFonts w:ascii="Bookman Old Style" w:hAnsi="Bookman Old Style"/>
          <w:b/>
          <w:sz w:val="26"/>
          <w:szCs w:val="26"/>
        </w:rPr>
        <w:t>LIC. RUBÉN T</w:t>
      </w:r>
      <w:r w:rsidR="00747978">
        <w:rPr>
          <w:rFonts w:ascii="Bookman Old Style" w:hAnsi="Bookman Old Style"/>
          <w:b/>
          <w:sz w:val="26"/>
          <w:szCs w:val="26"/>
        </w:rPr>
        <w:t xml:space="preserve">EJEDA TORRES, </w:t>
      </w:r>
      <w:r w:rsidR="00AE60AA" w:rsidRPr="00DC7695">
        <w:rPr>
          <w:rFonts w:ascii="Bookman Old Style" w:hAnsi="Bookman Old Style"/>
          <w:sz w:val="26"/>
          <w:szCs w:val="26"/>
        </w:rPr>
        <w:t>por lo que</w:t>
      </w:r>
      <w:r w:rsidR="00AE60AA">
        <w:rPr>
          <w:rFonts w:ascii="Bookman Old Style" w:hAnsi="Bookman Old Style"/>
          <w:sz w:val="26"/>
          <w:szCs w:val="26"/>
        </w:rPr>
        <w:t xml:space="preserve"> encontrándose la totalidad de los integrantes del Pleno del Ayuntamiento,</w:t>
      </w:r>
      <w:r w:rsidR="00747978" w:rsidRPr="00AE60AA">
        <w:rPr>
          <w:rFonts w:ascii="Bookman Old Style" w:hAnsi="Bookman Old Style"/>
          <w:sz w:val="26"/>
          <w:szCs w:val="26"/>
        </w:rPr>
        <w:t xml:space="preserve"> el C. Presidente Municipal </w:t>
      </w:r>
      <w:r w:rsidR="00747978" w:rsidRPr="00AE60AA">
        <w:rPr>
          <w:rFonts w:ascii="Bookman Old Style" w:hAnsi="Bookman Old Style"/>
          <w:b/>
          <w:sz w:val="26"/>
          <w:szCs w:val="26"/>
        </w:rPr>
        <w:t>GABRIEL VÁSQUEZ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 xml:space="preserve">y legalmente abierta la Sesión Ordinaria de Ayuntamiento, siendo válidos todos los acuerdos que </w:t>
      </w:r>
      <w:r w:rsidR="00C6507A">
        <w:rPr>
          <w:rFonts w:ascii="Bookman Old Style" w:hAnsi="Bookman Old Style"/>
          <w:sz w:val="26"/>
          <w:szCs w:val="26"/>
        </w:rPr>
        <w:t>en la misma se tomen.-</w:t>
      </w:r>
    </w:p>
    <w:p w:rsidR="00FF45C6" w:rsidRDefault="00FF45C6" w:rsidP="00FF45C6">
      <w:pPr>
        <w:spacing w:after="0" w:line="240" w:lineRule="auto"/>
        <w:ind w:left="284" w:right="-235"/>
        <w:jc w:val="both"/>
        <w:rPr>
          <w:rFonts w:ascii="Bookman Old Style" w:hAnsi="Bookman Old Style"/>
          <w:b/>
          <w:sz w:val="26"/>
          <w:szCs w:val="26"/>
        </w:rPr>
      </w:pPr>
    </w:p>
    <w:p w:rsidR="00FF45C6" w:rsidRDefault="00107030" w:rsidP="00FF45C6">
      <w:pPr>
        <w:spacing w:after="0" w:line="240" w:lineRule="auto"/>
        <w:ind w:left="284" w:right="-235"/>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iento el Orden del Día establecido</w:t>
      </w:r>
      <w:r w:rsidR="00FF45C6">
        <w:rPr>
          <w:rFonts w:ascii="Bookman Old Style" w:hAnsi="Bookman Old Style"/>
          <w:sz w:val="26"/>
          <w:szCs w:val="26"/>
        </w:rPr>
        <w:t xml:space="preserve"> </w:t>
      </w:r>
      <w:r w:rsidR="00B77E65">
        <w:rPr>
          <w:rFonts w:ascii="Bookman Old Style" w:hAnsi="Bookman Old Style"/>
          <w:sz w:val="26"/>
          <w:szCs w:val="26"/>
        </w:rPr>
        <w:t xml:space="preserve"> para </w:t>
      </w:r>
      <w:r w:rsidR="00FF45C6">
        <w:rPr>
          <w:rFonts w:ascii="Bookman Old Style" w:hAnsi="Bookman Old Style"/>
          <w:sz w:val="26"/>
          <w:szCs w:val="26"/>
        </w:rPr>
        <w:t xml:space="preserve"> </w:t>
      </w:r>
      <w:r w:rsidR="00B77E65">
        <w:rPr>
          <w:rFonts w:ascii="Bookman Old Style" w:hAnsi="Bookman Old Style"/>
          <w:sz w:val="26"/>
          <w:szCs w:val="26"/>
        </w:rPr>
        <w:t xml:space="preserve">el </w:t>
      </w:r>
      <w:r w:rsidR="00FF45C6">
        <w:rPr>
          <w:rFonts w:ascii="Bookman Old Style" w:hAnsi="Bookman Old Style"/>
          <w:sz w:val="26"/>
          <w:szCs w:val="26"/>
        </w:rPr>
        <w:t xml:space="preserve"> </w:t>
      </w:r>
      <w:r w:rsidR="00B77E65">
        <w:rPr>
          <w:rFonts w:ascii="Bookman Old Style" w:hAnsi="Bookman Old Style"/>
          <w:sz w:val="26"/>
          <w:szCs w:val="26"/>
        </w:rPr>
        <w:t xml:space="preserve">desarrollo </w:t>
      </w:r>
      <w:r w:rsidR="00FF45C6">
        <w:rPr>
          <w:rFonts w:ascii="Bookman Old Style" w:hAnsi="Bookman Old Style"/>
          <w:sz w:val="26"/>
          <w:szCs w:val="26"/>
        </w:rPr>
        <w:t xml:space="preserve"> </w:t>
      </w:r>
      <w:r w:rsidR="00B77E65">
        <w:rPr>
          <w:rFonts w:ascii="Bookman Old Style" w:hAnsi="Bookman Old Style"/>
          <w:sz w:val="26"/>
          <w:szCs w:val="26"/>
        </w:rPr>
        <w:t>de</w:t>
      </w:r>
      <w:r w:rsidR="00FF45C6">
        <w:rPr>
          <w:rFonts w:ascii="Bookman Old Style" w:hAnsi="Bookman Old Style"/>
          <w:sz w:val="26"/>
          <w:szCs w:val="26"/>
        </w:rPr>
        <w:t xml:space="preserve"> </w:t>
      </w:r>
      <w:r w:rsidR="00B77E65">
        <w:rPr>
          <w:rFonts w:ascii="Bookman Old Style" w:hAnsi="Bookman Old Style"/>
          <w:sz w:val="26"/>
          <w:szCs w:val="26"/>
        </w:rPr>
        <w:t xml:space="preserve"> </w:t>
      </w:r>
      <w:r w:rsidR="006D6D2C">
        <w:rPr>
          <w:rFonts w:ascii="Bookman Old Style" w:hAnsi="Bookman Old Style"/>
          <w:sz w:val="26"/>
          <w:szCs w:val="26"/>
        </w:rPr>
        <w:t>l</w:t>
      </w:r>
      <w:r w:rsidR="00F03436">
        <w:rPr>
          <w:rFonts w:ascii="Bookman Old Style" w:hAnsi="Bookman Old Style"/>
          <w:sz w:val="26"/>
          <w:szCs w:val="26"/>
        </w:rPr>
        <w:t>a</w:t>
      </w:r>
      <w:r w:rsidR="00FF45C6">
        <w:rPr>
          <w:rFonts w:ascii="Bookman Old Style" w:hAnsi="Bookman Old Style"/>
          <w:sz w:val="26"/>
          <w:szCs w:val="26"/>
        </w:rPr>
        <w:t xml:space="preserve"> </w:t>
      </w:r>
      <w:r w:rsidR="00F03436">
        <w:rPr>
          <w:rFonts w:ascii="Bookman Old Style" w:hAnsi="Bookman Old Style"/>
          <w:sz w:val="26"/>
          <w:szCs w:val="26"/>
        </w:rPr>
        <w:t xml:space="preserve"> presente</w:t>
      </w:r>
    </w:p>
    <w:p w:rsidR="00FF45C6" w:rsidRDefault="00FF45C6" w:rsidP="00FF45C6">
      <w:pPr>
        <w:spacing w:after="0" w:line="240" w:lineRule="auto"/>
        <w:ind w:left="284" w:right="-235"/>
        <w:jc w:val="both"/>
        <w:rPr>
          <w:rFonts w:ascii="Bookman Old Style" w:hAnsi="Bookman Old Style"/>
          <w:sz w:val="26"/>
          <w:szCs w:val="26"/>
        </w:rPr>
      </w:pPr>
    </w:p>
    <w:p w:rsidR="00FF45C6" w:rsidRDefault="00FF45C6" w:rsidP="003E6CF8">
      <w:pPr>
        <w:spacing w:after="0" w:line="240" w:lineRule="auto"/>
        <w:ind w:right="-235"/>
        <w:jc w:val="both"/>
        <w:rPr>
          <w:rFonts w:ascii="Bookman Old Style" w:hAnsi="Bookman Old Style"/>
          <w:sz w:val="26"/>
          <w:szCs w:val="26"/>
        </w:rPr>
      </w:pPr>
    </w:p>
    <w:p w:rsidR="00FF45C6" w:rsidRDefault="00FF45C6" w:rsidP="00FF45C6">
      <w:pPr>
        <w:spacing w:after="0" w:line="240" w:lineRule="auto"/>
        <w:ind w:left="284" w:right="-235"/>
        <w:jc w:val="both"/>
        <w:rPr>
          <w:rFonts w:ascii="Bookman Old Style" w:hAnsi="Bookman Old Style"/>
          <w:sz w:val="26"/>
          <w:szCs w:val="26"/>
        </w:rPr>
      </w:pPr>
    </w:p>
    <w:p w:rsidR="00951F25" w:rsidRPr="00FF45C6" w:rsidRDefault="00F03436" w:rsidP="00FF45C6">
      <w:pPr>
        <w:spacing w:after="0" w:line="240" w:lineRule="auto"/>
        <w:ind w:left="-1985" w:right="1749"/>
        <w:jc w:val="both"/>
        <w:rPr>
          <w:rFonts w:ascii="Bookman Old Style" w:hAnsi="Bookman Old Style"/>
          <w:b/>
          <w:sz w:val="26"/>
          <w:szCs w:val="26"/>
        </w:rPr>
      </w:pPr>
      <w:r>
        <w:rPr>
          <w:rFonts w:ascii="Bookman Old Style" w:hAnsi="Bookman Old Style"/>
          <w:sz w:val="26"/>
          <w:szCs w:val="26"/>
        </w:rPr>
        <w:t>Sesión Ordinaria;</w:t>
      </w:r>
      <w:r w:rsidR="00B77E65">
        <w:rPr>
          <w:rFonts w:ascii="Bookman Old Style" w:hAnsi="Bookman Old Style"/>
          <w:sz w:val="26"/>
          <w:szCs w:val="26"/>
        </w:rPr>
        <w:t xml:space="preserve"> </w:t>
      </w:r>
      <w:r>
        <w:rPr>
          <w:rFonts w:ascii="Bookman Old Style" w:eastAsia="Calibri" w:hAnsi="Bookman Old Style"/>
          <w:sz w:val="26"/>
          <w:szCs w:val="26"/>
        </w:rPr>
        <w:t>e</w:t>
      </w:r>
      <w:r w:rsidRPr="00C556CF">
        <w:rPr>
          <w:rFonts w:ascii="Bookman Old Style" w:eastAsia="Calibri" w:hAnsi="Bookman Old Style"/>
          <w:sz w:val="26"/>
          <w:szCs w:val="26"/>
        </w:rPr>
        <w:t xml:space="preserve">l resultado de la votación es 11 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sidR="00975851">
        <w:rPr>
          <w:rFonts w:ascii="Bookman Old Style" w:hAnsi="Bookman Old Style"/>
          <w:sz w:val="26"/>
          <w:szCs w:val="26"/>
        </w:rPr>
        <w:t>de los integrantes del Ayuntamiento, pr</w:t>
      </w:r>
      <w:r w:rsidR="00FF45C6">
        <w:rPr>
          <w:rFonts w:ascii="Bookman Old Style" w:hAnsi="Bookman Old Style"/>
          <w:sz w:val="26"/>
          <w:szCs w:val="26"/>
        </w:rPr>
        <w:t>esentes en la sesión.-----------</w:t>
      </w:r>
    </w:p>
    <w:p w:rsidR="00951F25" w:rsidRDefault="00951F25" w:rsidP="00FF45C6">
      <w:pPr>
        <w:spacing w:after="0" w:line="240" w:lineRule="auto"/>
        <w:ind w:left="-1985"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4707DF" w:rsidRDefault="004707DF" w:rsidP="004707DF">
      <w:pPr>
        <w:spacing w:after="0" w:line="240" w:lineRule="auto"/>
        <w:ind w:left="-1985" w:right="1749"/>
        <w:jc w:val="both"/>
        <w:rPr>
          <w:rFonts w:ascii="Bookman Old Style" w:hAnsi="Bookman Old Style"/>
          <w:b/>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FF45C6">
        <w:rPr>
          <w:rFonts w:ascii="Bookman Old Style" w:hAnsi="Bookman Old Style"/>
          <w:b/>
          <w:sz w:val="26"/>
          <w:szCs w:val="26"/>
        </w:rPr>
        <w:t>32</w:t>
      </w:r>
      <w:r>
        <w:rPr>
          <w:rFonts w:ascii="Bookman Old Style" w:hAnsi="Bookman Old Style"/>
          <w:b/>
          <w:sz w:val="26"/>
          <w:szCs w:val="26"/>
        </w:rPr>
        <w:t>/2017</w:t>
      </w:r>
      <w:r>
        <w:rPr>
          <w:rFonts w:ascii="Bookman Old Style" w:hAnsi="Bookman Old Style"/>
          <w:sz w:val="26"/>
          <w:szCs w:val="26"/>
        </w:rPr>
        <w:t xml:space="preserve">; de fecha </w:t>
      </w:r>
      <w:r w:rsidR="00FF45C6">
        <w:rPr>
          <w:rFonts w:ascii="Bookman Old Style" w:hAnsi="Bookman Old Style"/>
          <w:b/>
          <w:sz w:val="26"/>
          <w:szCs w:val="26"/>
        </w:rPr>
        <w:t>27</w:t>
      </w:r>
      <w:r w:rsidR="00767361">
        <w:rPr>
          <w:rFonts w:ascii="Bookman Old Style" w:hAnsi="Bookman Old Style"/>
          <w:b/>
          <w:sz w:val="26"/>
          <w:szCs w:val="26"/>
        </w:rPr>
        <w:t xml:space="preserve"> de </w:t>
      </w:r>
      <w:r w:rsidR="00FF45C6">
        <w:rPr>
          <w:rFonts w:ascii="Bookman Old Style" w:hAnsi="Bookman Old Style"/>
          <w:b/>
          <w:sz w:val="26"/>
          <w:szCs w:val="26"/>
        </w:rPr>
        <w:t>Julio</w:t>
      </w:r>
      <w:r w:rsidRPr="00BE0E34">
        <w:rPr>
          <w:rFonts w:ascii="Bookman Old Style" w:hAnsi="Bookman Old Style"/>
          <w:b/>
          <w:sz w:val="26"/>
          <w:szCs w:val="26"/>
        </w:rPr>
        <w:t xml:space="preserve"> del 2017</w:t>
      </w:r>
      <w:r w:rsidRPr="00ED59CE">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p>
    <w:p w:rsidR="00F14A5D" w:rsidRPr="00F14A5D" w:rsidRDefault="00F14A5D" w:rsidP="00F14A5D">
      <w:pPr>
        <w:spacing w:after="0" w:line="240" w:lineRule="auto"/>
        <w:ind w:left="-1985" w:right="1749"/>
        <w:jc w:val="both"/>
        <w:rPr>
          <w:rFonts w:ascii="Bookman Old Style" w:eastAsia="Calibri" w:hAnsi="Bookman Old Style"/>
          <w:i/>
          <w:sz w:val="26"/>
          <w:szCs w:val="26"/>
        </w:rPr>
      </w:pPr>
    </w:p>
    <w:p w:rsidR="00FF45C6" w:rsidRDefault="00BF1DA5" w:rsidP="00FF45C6">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FF45C6" w:rsidRDefault="00FF45C6" w:rsidP="00FF45C6">
      <w:pPr>
        <w:spacing w:after="0" w:line="240" w:lineRule="auto"/>
        <w:ind w:left="-1985" w:right="1749"/>
        <w:jc w:val="both"/>
        <w:rPr>
          <w:rFonts w:ascii="Bookman Old Style" w:eastAsia="Calibri" w:hAnsi="Bookman Old Style" w:cs="Times New Roman"/>
          <w:sz w:val="26"/>
          <w:szCs w:val="26"/>
        </w:rPr>
      </w:pPr>
    </w:p>
    <w:p w:rsidR="003E6CF8" w:rsidRDefault="008C3133" w:rsidP="003E6CF8">
      <w:pPr>
        <w:spacing w:after="0" w:line="240" w:lineRule="auto"/>
        <w:ind w:left="-1985" w:right="1749"/>
        <w:jc w:val="both"/>
        <w:rPr>
          <w:rFonts w:ascii="Bookman Old Style"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827BBA" w:rsidRPr="00975851">
        <w:rPr>
          <w:rFonts w:ascii="Bookman Old Style" w:eastAsia="Calibri" w:hAnsi="Bookman Old Style" w:cs="Times New Roman"/>
          <w:sz w:val="26"/>
          <w:szCs w:val="26"/>
        </w:rPr>
        <w:t xml:space="preserve"> </w:t>
      </w:r>
      <w:r w:rsidR="008A26CD" w:rsidRPr="002D1D10">
        <w:rPr>
          <w:rFonts w:ascii="Bookman Old Style" w:hAnsi="Bookman Old Style"/>
          <w:sz w:val="26"/>
          <w:szCs w:val="26"/>
        </w:rPr>
        <w:t>Presentación, análisis y en su caso aprobación</w:t>
      </w:r>
      <w:r w:rsidR="008A26CD" w:rsidRPr="002D1D10">
        <w:rPr>
          <w:rFonts w:ascii="Bookman Old Style" w:hAnsi="Bookman Old Style"/>
        </w:rPr>
        <w:t xml:space="preserve"> </w:t>
      </w:r>
      <w:r w:rsidR="00FF45C6" w:rsidRPr="00871578">
        <w:rPr>
          <w:rFonts w:ascii="Bookman Old Style" w:hAnsi="Bookman Old Style"/>
          <w:sz w:val="26"/>
          <w:szCs w:val="26"/>
        </w:rPr>
        <w:t>de la Ley de Ingresos y la Tabla de Valores para el Ejercicio Fiscal 2018.-</w:t>
      </w:r>
      <w:r w:rsidR="00FF45C6">
        <w:rPr>
          <w:rFonts w:ascii="Bookman Old Style" w:hAnsi="Bookman Old Style"/>
          <w:sz w:val="26"/>
          <w:szCs w:val="26"/>
        </w:rPr>
        <w:t>---</w:t>
      </w:r>
    </w:p>
    <w:p w:rsidR="003E6CF8" w:rsidRPr="003E6CF8" w:rsidRDefault="003E6CF8" w:rsidP="003E6CF8">
      <w:pPr>
        <w:spacing w:after="0" w:line="240" w:lineRule="auto"/>
        <w:ind w:left="-1985" w:right="1749"/>
        <w:jc w:val="both"/>
        <w:rPr>
          <w:rFonts w:ascii="Bookman Old Style" w:hAnsi="Bookman Old Style"/>
          <w:sz w:val="26"/>
          <w:szCs w:val="26"/>
        </w:rPr>
      </w:pPr>
    </w:p>
    <w:p w:rsidR="003E6CF8" w:rsidRPr="003E6CF8" w:rsidRDefault="003E6CF8" w:rsidP="003E6CF8">
      <w:pPr>
        <w:ind w:left="-1985" w:right="1749"/>
        <w:jc w:val="both"/>
        <w:rPr>
          <w:rFonts w:ascii="Bookman Old Style" w:eastAsia="Calibri" w:hAnsi="Bookman Old Style"/>
          <w:i/>
          <w:sz w:val="26"/>
          <w:szCs w:val="26"/>
        </w:rPr>
      </w:pPr>
      <w:r w:rsidRPr="003E6CF8">
        <w:rPr>
          <w:rFonts w:ascii="Bookman Old Style" w:hAnsi="Bookman Old Style" w:cs="Courier New"/>
          <w:b/>
          <w:sz w:val="26"/>
          <w:szCs w:val="26"/>
        </w:rPr>
        <w:t>Presidente Municipal</w:t>
      </w:r>
      <w:r w:rsidRPr="003E6CF8">
        <w:rPr>
          <w:rFonts w:ascii="Bookman Old Style" w:hAnsi="Bookman Old Style" w:cs="Courier New"/>
          <w:sz w:val="26"/>
          <w:szCs w:val="26"/>
        </w:rPr>
        <w:t xml:space="preserve"> </w:t>
      </w:r>
      <w:r w:rsidRPr="003E6CF8">
        <w:rPr>
          <w:rFonts w:ascii="Bookman Old Style" w:hAnsi="Bookman Old Style" w:cs="Courier New"/>
          <w:b/>
          <w:sz w:val="26"/>
          <w:szCs w:val="26"/>
        </w:rPr>
        <w:t>GABRIEL VÁSQUEZ ANDRADE.</w:t>
      </w:r>
      <w:r w:rsidRPr="003E6CF8">
        <w:rPr>
          <w:rFonts w:ascii="Bookman Old Style" w:eastAsia="Calibri" w:hAnsi="Bookman Old Style"/>
          <w:sz w:val="26"/>
          <w:szCs w:val="26"/>
        </w:rPr>
        <w:t xml:space="preserve"> </w:t>
      </w:r>
      <w:r w:rsidRPr="003E6CF8">
        <w:rPr>
          <w:rFonts w:ascii="Bookman Old Style" w:eastAsia="Calibri" w:hAnsi="Bookman Old Style"/>
          <w:i/>
          <w:sz w:val="26"/>
          <w:szCs w:val="26"/>
        </w:rPr>
        <w:t>–De acu</w:t>
      </w:r>
      <w:r w:rsidR="00E3410C">
        <w:rPr>
          <w:rFonts w:ascii="Bookman Old Style" w:eastAsia="Calibri" w:hAnsi="Bookman Old Style"/>
          <w:i/>
          <w:sz w:val="26"/>
          <w:szCs w:val="26"/>
        </w:rPr>
        <w:t xml:space="preserve">erdo a las facultades que nos </w:t>
      </w:r>
      <w:r w:rsidRPr="003E6CF8">
        <w:rPr>
          <w:rFonts w:ascii="Bookman Old Style" w:eastAsia="Calibri" w:hAnsi="Bookman Old Style"/>
          <w:i/>
          <w:sz w:val="26"/>
          <w:szCs w:val="26"/>
        </w:rPr>
        <w:t>confieren los artículos 37 fracción I de la Ley del Gobierno y la Administración Pública Municipal del Estado de Jalisco, así como los numerales 8 y 10 del Reglamento del Gobierno y la Administración Pública del Ayuntamiento Constitucional de Ayotlán</w:t>
      </w:r>
      <w:r w:rsidR="00B067AB">
        <w:rPr>
          <w:rFonts w:ascii="Bookman Old Style" w:eastAsia="Calibri" w:hAnsi="Bookman Old Style"/>
          <w:i/>
          <w:sz w:val="26"/>
          <w:szCs w:val="26"/>
        </w:rPr>
        <w:t>, Jalisco</w:t>
      </w:r>
      <w:r w:rsidRPr="003E6CF8">
        <w:rPr>
          <w:rFonts w:ascii="Bookman Old Style" w:eastAsia="Calibri" w:hAnsi="Bookman Old Style"/>
          <w:i/>
          <w:sz w:val="26"/>
          <w:szCs w:val="26"/>
        </w:rPr>
        <w:t xml:space="preserve"> y demás disposiciones legales aplicables pongo su a su consideración y aprobación el acuerdo que contiene el p</w:t>
      </w:r>
      <w:r w:rsidR="00897B4E">
        <w:rPr>
          <w:rFonts w:ascii="Bookman Old Style" w:eastAsia="Calibri" w:hAnsi="Bookman Old Style"/>
          <w:i/>
          <w:sz w:val="26"/>
          <w:szCs w:val="26"/>
        </w:rPr>
        <w:t xml:space="preserve">royecto de la iniciativa de la </w:t>
      </w:r>
      <w:r w:rsidRPr="003E6CF8">
        <w:rPr>
          <w:rFonts w:ascii="Bookman Old Style" w:eastAsia="Calibri" w:hAnsi="Bookman Old Style"/>
          <w:b/>
          <w:i/>
          <w:sz w:val="26"/>
          <w:szCs w:val="26"/>
        </w:rPr>
        <w:t>“LEY DE INGRESOS PARA EL AÑO 2018”</w:t>
      </w:r>
      <w:r w:rsidRPr="003E6CF8">
        <w:rPr>
          <w:rFonts w:ascii="Bookman Old Style" w:eastAsia="Calibri" w:hAnsi="Bookman Old Style"/>
          <w:i/>
          <w:sz w:val="26"/>
          <w:szCs w:val="26"/>
        </w:rPr>
        <w:t xml:space="preserve"> para el Municipio de Ayotlán, Jalisco, para lo cual presentamos los siguientes:-------</w:t>
      </w:r>
      <w:r>
        <w:rPr>
          <w:rFonts w:ascii="Bookman Old Style" w:eastAsia="Calibri" w:hAnsi="Bookman Old Style"/>
          <w:i/>
          <w:sz w:val="26"/>
          <w:szCs w:val="26"/>
        </w:rPr>
        <w:t>------------------------------------------------------------------------</w:t>
      </w:r>
    </w:p>
    <w:p w:rsidR="003E6CF8" w:rsidRPr="003E6CF8" w:rsidRDefault="00897B4E" w:rsidP="003E6CF8">
      <w:pPr>
        <w:ind w:left="-1985" w:right="1749"/>
        <w:jc w:val="both"/>
        <w:rPr>
          <w:rFonts w:ascii="Bookman Old Style" w:eastAsia="Calibri" w:hAnsi="Bookman Old Style"/>
          <w:sz w:val="26"/>
          <w:szCs w:val="26"/>
        </w:rPr>
      </w:pPr>
      <w:r>
        <w:rPr>
          <w:rFonts w:ascii="Bookman Old Style" w:eastAsia="Calibri" w:hAnsi="Bookman Old Style"/>
          <w:b/>
          <w:sz w:val="26"/>
          <w:szCs w:val="26"/>
        </w:rPr>
        <w:t xml:space="preserve">A N T E C E D E N </w:t>
      </w:r>
      <w:r w:rsidR="003E6CF8" w:rsidRPr="003E6CF8">
        <w:rPr>
          <w:rFonts w:ascii="Bookman Old Style" w:eastAsia="Calibri" w:hAnsi="Bookman Old Style"/>
          <w:b/>
          <w:sz w:val="26"/>
          <w:szCs w:val="26"/>
        </w:rPr>
        <w:t>T E S.---</w:t>
      </w:r>
      <w:r>
        <w:rPr>
          <w:rFonts w:ascii="Bookman Old Style" w:eastAsia="Calibri" w:hAnsi="Bookman Old Style"/>
          <w:b/>
          <w:sz w:val="26"/>
          <w:szCs w:val="26"/>
        </w:rPr>
        <w:t>-</w:t>
      </w:r>
      <w:r w:rsidR="003E6CF8" w:rsidRPr="003E6CF8">
        <w:rPr>
          <w:rFonts w:ascii="Bookman Old Style" w:eastAsia="Calibri" w:hAnsi="Bookman Old Style"/>
          <w:b/>
          <w:sz w:val="26"/>
          <w:szCs w:val="26"/>
        </w:rPr>
        <w:t>---------------------------------------------</w:t>
      </w:r>
      <w:r w:rsidR="003E6CF8" w:rsidRPr="003E6CF8">
        <w:rPr>
          <w:rFonts w:ascii="Bookman Old Style" w:eastAsia="Calibri" w:hAnsi="Bookman Old Style"/>
          <w:sz w:val="26"/>
          <w:szCs w:val="26"/>
        </w:rPr>
        <w:t xml:space="preserve"> </w:t>
      </w:r>
    </w:p>
    <w:p w:rsidR="003E6CF8" w:rsidRPr="003E6CF8" w:rsidRDefault="003E6CF8" w:rsidP="003E6CF8">
      <w:pPr>
        <w:ind w:left="-1985" w:right="1749"/>
        <w:jc w:val="both"/>
        <w:rPr>
          <w:rFonts w:ascii="Bookman Old Style" w:eastAsia="Calibri" w:hAnsi="Bookman Old Style"/>
          <w:sz w:val="26"/>
          <w:szCs w:val="26"/>
        </w:rPr>
      </w:pPr>
      <w:r w:rsidRPr="003E6CF8">
        <w:rPr>
          <w:rFonts w:ascii="Bookman Old Style" w:eastAsia="Calibri" w:hAnsi="Bookman Old Style"/>
          <w:b/>
          <w:sz w:val="26"/>
          <w:szCs w:val="26"/>
        </w:rPr>
        <w:t>1.-</w:t>
      </w:r>
      <w:r w:rsidRPr="003E6CF8">
        <w:rPr>
          <w:rFonts w:ascii="Bookman Old Style" w:eastAsia="Calibri" w:hAnsi="Bookman Old Style"/>
          <w:sz w:val="26"/>
          <w:szCs w:val="26"/>
        </w:rPr>
        <w:t xml:space="preserve"> La Ley del Gobierno y la Administración Pública Municipal del Estado de Jalisco, en sus articulados hablan sobre la obligación de las administraciones municipales de enviar al Congreso del Estado las iniciativas de la Ley de Ingresos, antes del 31 de agosto de cada año.------</w:t>
      </w:r>
      <w:r>
        <w:rPr>
          <w:rFonts w:ascii="Bookman Old Style" w:eastAsia="Calibri" w:hAnsi="Bookman Old Style"/>
          <w:sz w:val="26"/>
          <w:szCs w:val="26"/>
        </w:rPr>
        <w:t>----------------------------------</w:t>
      </w:r>
    </w:p>
    <w:p w:rsidR="003E6CF8" w:rsidRPr="003E6CF8" w:rsidRDefault="003E6CF8" w:rsidP="003E6CF8">
      <w:pPr>
        <w:ind w:left="-1985" w:right="1749"/>
        <w:jc w:val="both"/>
        <w:rPr>
          <w:rFonts w:ascii="Bookman Old Style" w:eastAsia="Calibri" w:hAnsi="Bookman Old Style"/>
          <w:sz w:val="26"/>
          <w:szCs w:val="26"/>
        </w:rPr>
      </w:pPr>
      <w:r w:rsidRPr="003E6CF8">
        <w:rPr>
          <w:rFonts w:ascii="Bookman Old Style" w:eastAsia="Calibri" w:hAnsi="Bookman Old Style"/>
          <w:sz w:val="26"/>
          <w:szCs w:val="26"/>
        </w:rPr>
        <w:lastRenderedPageBreak/>
        <w:t xml:space="preserve"> </w:t>
      </w:r>
    </w:p>
    <w:p w:rsidR="003E6CF8" w:rsidRDefault="003E6CF8" w:rsidP="003E6CF8">
      <w:pPr>
        <w:ind w:left="-1985" w:right="1749"/>
        <w:jc w:val="both"/>
        <w:rPr>
          <w:rFonts w:ascii="Bookman Old Style" w:eastAsia="Calibri" w:hAnsi="Bookman Old Style"/>
          <w:b/>
          <w:sz w:val="26"/>
          <w:szCs w:val="26"/>
        </w:rPr>
      </w:pPr>
    </w:p>
    <w:p w:rsidR="003E6CF8" w:rsidRPr="003E6CF8" w:rsidRDefault="003E6CF8" w:rsidP="003E6CF8">
      <w:pPr>
        <w:ind w:left="284" w:right="-235"/>
        <w:jc w:val="both"/>
        <w:rPr>
          <w:rFonts w:ascii="Bookman Old Style" w:eastAsia="Calibri" w:hAnsi="Bookman Old Style"/>
          <w:sz w:val="26"/>
          <w:szCs w:val="26"/>
        </w:rPr>
      </w:pPr>
      <w:r w:rsidRPr="003E6CF8">
        <w:rPr>
          <w:rFonts w:ascii="Bookman Old Style" w:eastAsia="Calibri" w:hAnsi="Bookman Old Style"/>
          <w:b/>
          <w:sz w:val="26"/>
          <w:szCs w:val="26"/>
        </w:rPr>
        <w:t>2.-</w:t>
      </w:r>
      <w:r w:rsidRPr="003E6CF8">
        <w:rPr>
          <w:rFonts w:ascii="Bookman Old Style" w:eastAsia="Calibri" w:hAnsi="Bookman Old Style"/>
          <w:sz w:val="26"/>
          <w:szCs w:val="26"/>
        </w:rPr>
        <w:t xml:space="preserve">  En la Sesión de Ay</w:t>
      </w:r>
      <w:r w:rsidR="00B067AB">
        <w:rPr>
          <w:rFonts w:ascii="Bookman Old Style" w:eastAsia="Calibri" w:hAnsi="Bookman Old Style"/>
          <w:sz w:val="26"/>
          <w:szCs w:val="26"/>
        </w:rPr>
        <w:t>untamiento Número 32 de fecha 27</w:t>
      </w:r>
      <w:r w:rsidRPr="003E6CF8">
        <w:rPr>
          <w:rFonts w:ascii="Bookman Old Style" w:eastAsia="Calibri" w:hAnsi="Bookman Old Style"/>
          <w:sz w:val="26"/>
          <w:szCs w:val="26"/>
        </w:rPr>
        <w:t xml:space="preserve"> de julio de</w:t>
      </w:r>
      <w:r w:rsidR="00B067AB">
        <w:rPr>
          <w:rFonts w:ascii="Bookman Old Style" w:eastAsia="Calibri" w:hAnsi="Bookman Old Style"/>
          <w:sz w:val="26"/>
          <w:szCs w:val="26"/>
        </w:rPr>
        <w:t>l</w:t>
      </w:r>
      <w:r w:rsidRPr="003E6CF8">
        <w:rPr>
          <w:rFonts w:ascii="Bookman Old Style" w:eastAsia="Calibri" w:hAnsi="Bookman Old Style"/>
          <w:sz w:val="26"/>
          <w:szCs w:val="26"/>
        </w:rPr>
        <w:t xml:space="preserve"> 2017, en asuntos del Presidente, se hace del conocimiento a la Comisión de Hacienda y del Pleno del Ayuntamiento, que por indicaciones del Presidente Municipal, la Hacienda Municipal a través de</w:t>
      </w:r>
      <w:r w:rsidR="00B067AB">
        <w:rPr>
          <w:rFonts w:ascii="Bookman Old Style" w:eastAsia="Calibri" w:hAnsi="Bookman Old Style"/>
          <w:sz w:val="26"/>
          <w:szCs w:val="26"/>
        </w:rPr>
        <w:t xml:space="preserve"> </w:t>
      </w:r>
      <w:r w:rsidRPr="003E6CF8">
        <w:rPr>
          <w:rFonts w:ascii="Bookman Old Style" w:eastAsia="Calibri" w:hAnsi="Bookman Old Style"/>
          <w:sz w:val="26"/>
          <w:szCs w:val="26"/>
        </w:rPr>
        <w:t>l</w:t>
      </w:r>
      <w:r w:rsidR="00B067AB">
        <w:rPr>
          <w:rFonts w:ascii="Bookman Old Style" w:eastAsia="Calibri" w:hAnsi="Bookman Old Style"/>
          <w:sz w:val="26"/>
          <w:szCs w:val="26"/>
        </w:rPr>
        <w:t>a</w:t>
      </w:r>
      <w:r w:rsidRPr="003E6CF8">
        <w:rPr>
          <w:rFonts w:ascii="Bookman Old Style" w:eastAsia="Calibri" w:hAnsi="Bookman Old Style"/>
          <w:sz w:val="26"/>
          <w:szCs w:val="26"/>
        </w:rPr>
        <w:t xml:space="preserve"> Contraloría Municipal, se dé inicio de los trabajos para la elaboración del proyecto de la Ley de Ingresos para el Ejercicio Fiscal 2018</w:t>
      </w:r>
      <w:r w:rsidR="008F2651">
        <w:rPr>
          <w:rFonts w:ascii="Bookman Old Style" w:eastAsia="Calibri" w:hAnsi="Bookman Old Style"/>
          <w:sz w:val="26"/>
          <w:szCs w:val="26"/>
        </w:rPr>
        <w:t>.-</w:t>
      </w:r>
    </w:p>
    <w:p w:rsidR="003E6CF8" w:rsidRPr="003E6CF8" w:rsidRDefault="003E6CF8" w:rsidP="003E6CF8">
      <w:pPr>
        <w:ind w:left="284" w:right="-235"/>
        <w:jc w:val="both"/>
        <w:rPr>
          <w:rFonts w:ascii="Bookman Old Style" w:eastAsia="Calibri" w:hAnsi="Bookman Old Style"/>
          <w:sz w:val="26"/>
          <w:szCs w:val="26"/>
        </w:rPr>
      </w:pPr>
      <w:r w:rsidRPr="003E6CF8">
        <w:rPr>
          <w:rFonts w:ascii="Bookman Old Style" w:eastAsia="Calibri" w:hAnsi="Bookman Old Style"/>
          <w:b/>
          <w:sz w:val="26"/>
          <w:szCs w:val="26"/>
        </w:rPr>
        <w:t>3.-</w:t>
      </w:r>
      <w:r w:rsidRPr="003E6CF8">
        <w:rPr>
          <w:rFonts w:ascii="Bookman Old Style" w:eastAsia="Calibri" w:hAnsi="Bookman Old Style"/>
          <w:sz w:val="26"/>
          <w:szCs w:val="26"/>
        </w:rPr>
        <w:t xml:space="preserve"> La Hacienda Municipal y la Contraloría Municipal, asistieron a los talleres para la integración de la Ley de Ingresos Municipal 2018, convocados por la Secretaría de Gobierno a través de la Dirección General del Desarrollo Municipal con quien se inician los trabajos de la elaboración de la Ley de Ingresos Municipal, para el Ejercicio Fiscal 2018.----------------</w:t>
      </w:r>
      <w:r w:rsidR="008F2651">
        <w:rPr>
          <w:rFonts w:ascii="Bookman Old Style" w:eastAsia="Calibri" w:hAnsi="Bookman Old Style"/>
          <w:sz w:val="26"/>
          <w:szCs w:val="26"/>
        </w:rPr>
        <w:t>--------------------------------------------------</w:t>
      </w:r>
    </w:p>
    <w:p w:rsidR="003E6CF8" w:rsidRPr="003E6CF8" w:rsidRDefault="003E6CF8" w:rsidP="003E6CF8">
      <w:pPr>
        <w:ind w:left="284" w:right="-235"/>
        <w:jc w:val="both"/>
        <w:rPr>
          <w:rFonts w:ascii="Bookman Old Style" w:eastAsia="Calibri" w:hAnsi="Bookman Old Style"/>
          <w:sz w:val="26"/>
          <w:szCs w:val="26"/>
        </w:rPr>
      </w:pPr>
      <w:r w:rsidRPr="003E6CF8">
        <w:rPr>
          <w:rFonts w:ascii="Bookman Old Style" w:eastAsia="Calibri" w:hAnsi="Bookman Old Style"/>
          <w:b/>
          <w:sz w:val="26"/>
          <w:szCs w:val="26"/>
        </w:rPr>
        <w:t>4.-</w:t>
      </w:r>
      <w:r w:rsidRPr="003E6CF8">
        <w:rPr>
          <w:rFonts w:ascii="Bookman Old Style" w:eastAsia="Calibri" w:hAnsi="Bookman Old Style"/>
          <w:sz w:val="26"/>
          <w:szCs w:val="26"/>
        </w:rPr>
        <w:t xml:space="preserve"> Fundamento en lo dispuesto en el artículo 115, fracción IV, de la Constitución Política de los Estados Unidos Mexicanos; los Ayuntamientos, en el ámbito de su competencia, propondrán a las legislaturas estatales las cuotas y tarifas aplicables a impuestos, derechos y contribuciones de mejoras.-</w:t>
      </w:r>
      <w:r w:rsidR="008F2651">
        <w:rPr>
          <w:rFonts w:ascii="Bookman Old Style" w:eastAsia="Calibri" w:hAnsi="Bookman Old Style"/>
          <w:sz w:val="26"/>
          <w:szCs w:val="26"/>
        </w:rPr>
        <w:t>---------------------------------------</w:t>
      </w:r>
    </w:p>
    <w:p w:rsidR="003E6CF8" w:rsidRPr="003E6CF8" w:rsidRDefault="003E6CF8" w:rsidP="003E6CF8">
      <w:pPr>
        <w:autoSpaceDE w:val="0"/>
        <w:autoSpaceDN w:val="0"/>
        <w:adjustRightInd w:val="0"/>
        <w:ind w:left="284" w:right="-235"/>
        <w:jc w:val="both"/>
        <w:rPr>
          <w:rFonts w:ascii="Bookman Old Style" w:eastAsia="Calibri" w:hAnsi="Bookman Old Style"/>
          <w:sz w:val="26"/>
          <w:szCs w:val="26"/>
        </w:rPr>
      </w:pPr>
      <w:r w:rsidRPr="003E6CF8">
        <w:rPr>
          <w:rFonts w:ascii="Bookman Old Style" w:eastAsia="Calibri" w:hAnsi="Bookman Old Style"/>
          <w:b/>
          <w:sz w:val="26"/>
          <w:szCs w:val="26"/>
        </w:rPr>
        <w:t>5.-</w:t>
      </w:r>
      <w:r w:rsidRPr="003E6CF8">
        <w:rPr>
          <w:rFonts w:ascii="Bookman Old Style" w:eastAsia="Calibri" w:hAnsi="Bookman Old Style"/>
          <w:sz w:val="26"/>
          <w:szCs w:val="26"/>
        </w:rPr>
        <w:t xml:space="preserve"> La presente iniciativa cuenta con la estructura que marca la Ley General de Contabilidad Gubernamental y las directivas emitidas por el Consejo Nacional de Contabilidad Gubernamental (CONAC), así mismo, contiene los preceptos relativos a las contribuciones municipales, a los elementos de los tributos, sujeto, objeto, base, tasa, tarifa, las reducciones, las exenciones, los supuestos jurídicos y regula los diferentes tipos de tributos, los impuestos patrimoniales, predial y negocios jurídicos, los derechos por servicios y por la utilización de bienes de dominio público, los aprovechamientos, los productos, las contribuciones especiales, las participaciones estatales y federales, los financiamientos y la parte transitoria.-----------</w:t>
      </w:r>
      <w:r>
        <w:rPr>
          <w:rFonts w:ascii="Bookman Old Style" w:eastAsia="Calibri" w:hAnsi="Bookman Old Style"/>
          <w:sz w:val="26"/>
          <w:szCs w:val="26"/>
        </w:rPr>
        <w:t>----------------</w:t>
      </w:r>
    </w:p>
    <w:p w:rsidR="003E6CF8" w:rsidRPr="003E6CF8" w:rsidRDefault="003E6CF8" w:rsidP="003E6CF8">
      <w:pPr>
        <w:autoSpaceDE w:val="0"/>
        <w:autoSpaceDN w:val="0"/>
        <w:adjustRightInd w:val="0"/>
        <w:ind w:left="284" w:right="-235"/>
        <w:jc w:val="both"/>
        <w:rPr>
          <w:rFonts w:ascii="Bookman Old Style" w:eastAsia="Calibri" w:hAnsi="Bookman Old Style"/>
          <w:sz w:val="26"/>
          <w:szCs w:val="26"/>
        </w:rPr>
      </w:pPr>
      <w:r w:rsidRPr="003E6CF8">
        <w:rPr>
          <w:rFonts w:ascii="Bookman Old Style" w:eastAsia="Calibri" w:hAnsi="Bookman Old Style"/>
          <w:sz w:val="26"/>
          <w:szCs w:val="26"/>
        </w:rPr>
        <w:t>La estructura de la Ley de Ingresos y su contenido, están redactadas para la fácil compre</w:t>
      </w:r>
      <w:r w:rsidR="00B067AB">
        <w:rPr>
          <w:rFonts w:ascii="Bookman Old Style" w:eastAsia="Calibri" w:hAnsi="Bookman Old Style"/>
          <w:sz w:val="26"/>
          <w:szCs w:val="26"/>
        </w:rPr>
        <w:t>n</w:t>
      </w:r>
      <w:r w:rsidRPr="003E6CF8">
        <w:rPr>
          <w:rFonts w:ascii="Bookman Old Style" w:eastAsia="Calibri" w:hAnsi="Bookman Old Style"/>
          <w:sz w:val="26"/>
          <w:szCs w:val="26"/>
        </w:rPr>
        <w:t>sión ciudadana, además de que su expresión, contempla de una manera sencilla los elementos de las contribuciones municipales, por lo que no deja lugar a dudas en la aplicación estricta de las normas tributarias, con el objetivo de mantener acorde la prestación de servicios a la realidad económica y de</w:t>
      </w:r>
      <w:r w:rsidR="00B067AB">
        <w:rPr>
          <w:rFonts w:ascii="Bookman Old Style" w:eastAsia="Calibri" w:hAnsi="Bookman Old Style"/>
          <w:sz w:val="26"/>
          <w:szCs w:val="26"/>
        </w:rPr>
        <w:t>l costos que ello implica</w:t>
      </w:r>
      <w:r w:rsidRPr="003E6CF8">
        <w:rPr>
          <w:rFonts w:ascii="Bookman Old Style" w:eastAsia="Calibri" w:hAnsi="Bookman Old Style"/>
          <w:sz w:val="26"/>
          <w:szCs w:val="26"/>
        </w:rPr>
        <w:t>.</w:t>
      </w:r>
      <w:r w:rsidR="00B067AB">
        <w:rPr>
          <w:rFonts w:ascii="Bookman Old Style" w:eastAsia="Calibri" w:hAnsi="Bookman Old Style"/>
          <w:sz w:val="26"/>
          <w:szCs w:val="26"/>
        </w:rPr>
        <w:t>---</w:t>
      </w:r>
      <w:r w:rsidRPr="003E6CF8">
        <w:rPr>
          <w:rFonts w:ascii="Bookman Old Style" w:eastAsia="Calibri" w:hAnsi="Bookman Old Style"/>
          <w:sz w:val="26"/>
          <w:szCs w:val="26"/>
        </w:rPr>
        <w:t>---------</w:t>
      </w:r>
      <w:r>
        <w:rPr>
          <w:rFonts w:ascii="Bookman Old Style" w:eastAsia="Calibri" w:hAnsi="Bookman Old Style"/>
          <w:sz w:val="26"/>
          <w:szCs w:val="26"/>
        </w:rPr>
        <w:t>---------------------</w:t>
      </w:r>
      <w:r w:rsidR="00B067AB">
        <w:rPr>
          <w:rFonts w:ascii="Bookman Old Style" w:eastAsia="Calibri" w:hAnsi="Bookman Old Style"/>
          <w:sz w:val="26"/>
          <w:szCs w:val="26"/>
        </w:rPr>
        <w:t>------------------------------</w:t>
      </w:r>
    </w:p>
    <w:p w:rsidR="003E6CF8" w:rsidRDefault="003E6CF8" w:rsidP="003E6CF8">
      <w:pPr>
        <w:autoSpaceDE w:val="0"/>
        <w:autoSpaceDN w:val="0"/>
        <w:adjustRightInd w:val="0"/>
        <w:ind w:left="-1985" w:right="1749"/>
        <w:jc w:val="both"/>
        <w:rPr>
          <w:rFonts w:ascii="Bookman Old Style" w:eastAsia="Calibri" w:hAnsi="Bookman Old Style"/>
          <w:sz w:val="26"/>
          <w:szCs w:val="26"/>
        </w:rPr>
      </w:pPr>
    </w:p>
    <w:p w:rsidR="003E6CF8" w:rsidRDefault="003E6CF8" w:rsidP="003E6CF8">
      <w:pPr>
        <w:autoSpaceDE w:val="0"/>
        <w:autoSpaceDN w:val="0"/>
        <w:adjustRightInd w:val="0"/>
        <w:ind w:left="-1985" w:right="1749"/>
        <w:jc w:val="both"/>
        <w:rPr>
          <w:rFonts w:ascii="Bookman Old Style" w:eastAsia="Calibri" w:hAnsi="Bookman Old Style"/>
          <w:sz w:val="26"/>
          <w:szCs w:val="26"/>
        </w:rPr>
      </w:pPr>
    </w:p>
    <w:p w:rsidR="00D82AD2" w:rsidRPr="003E6CF8" w:rsidRDefault="00D82AD2" w:rsidP="00D82AD2">
      <w:pPr>
        <w:autoSpaceDE w:val="0"/>
        <w:autoSpaceDN w:val="0"/>
        <w:adjustRightInd w:val="0"/>
        <w:ind w:right="1749"/>
        <w:jc w:val="both"/>
        <w:rPr>
          <w:rFonts w:ascii="Bookman Old Style" w:eastAsia="Calibri" w:hAnsi="Bookman Old Style"/>
          <w:sz w:val="26"/>
          <w:szCs w:val="26"/>
        </w:rPr>
      </w:pPr>
    </w:p>
    <w:p w:rsidR="003E6CF8" w:rsidRPr="003E6CF8" w:rsidRDefault="003E6CF8" w:rsidP="003E6CF8">
      <w:pPr>
        <w:ind w:left="-1985" w:right="1749"/>
        <w:jc w:val="both"/>
        <w:rPr>
          <w:rFonts w:ascii="Bookman Old Style" w:eastAsia="Calibri" w:hAnsi="Bookman Old Style"/>
          <w:sz w:val="26"/>
          <w:szCs w:val="26"/>
        </w:rPr>
      </w:pPr>
      <w:r w:rsidRPr="003E6CF8">
        <w:rPr>
          <w:rFonts w:ascii="Bookman Old Style" w:eastAsia="Calibri" w:hAnsi="Bookman Old Style"/>
          <w:b/>
          <w:sz w:val="26"/>
          <w:szCs w:val="26"/>
        </w:rPr>
        <w:t>6.-</w:t>
      </w:r>
      <w:r w:rsidRPr="003E6CF8">
        <w:rPr>
          <w:rFonts w:ascii="Bookman Old Style" w:eastAsia="Calibri" w:hAnsi="Bookman Old Style"/>
          <w:sz w:val="26"/>
          <w:szCs w:val="26"/>
        </w:rPr>
        <w:t xml:space="preserve"> Que conforme a lo dispuesto por el artículo 89 de la Constitución Política del Estado de Jalisco, es facultad de los Ayuntamientos proponer al Congreso del Estado de Jalisco, conforme al procedimiento que se establezca en la ley en la materia, las cuotas y tarifas aplicables a impuestos, derechos y contribuciones de mejoras.-----------------------------</w:t>
      </w:r>
      <w:r>
        <w:rPr>
          <w:rFonts w:ascii="Bookman Old Style" w:eastAsia="Calibri" w:hAnsi="Bookman Old Style"/>
          <w:sz w:val="26"/>
          <w:szCs w:val="26"/>
        </w:rPr>
        <w:t>------------</w:t>
      </w:r>
    </w:p>
    <w:p w:rsidR="003E6CF8" w:rsidRDefault="003E6CF8" w:rsidP="003E6CF8">
      <w:pPr>
        <w:pStyle w:val="Default"/>
        <w:ind w:left="-1985" w:right="1749"/>
        <w:jc w:val="both"/>
        <w:rPr>
          <w:rFonts w:ascii="Bookman Old Style" w:hAnsi="Bookman Old Style" w:cs="Times New Roman"/>
          <w:color w:val="auto"/>
          <w:sz w:val="26"/>
          <w:szCs w:val="26"/>
        </w:rPr>
      </w:pPr>
      <w:r w:rsidRPr="003E6CF8">
        <w:rPr>
          <w:rFonts w:ascii="Bookman Old Style" w:hAnsi="Bookman Old Style" w:cs="Times New Roman"/>
          <w:b/>
          <w:color w:val="auto"/>
          <w:sz w:val="26"/>
          <w:szCs w:val="26"/>
        </w:rPr>
        <w:t>7.-</w:t>
      </w:r>
      <w:r w:rsidRPr="003E6CF8">
        <w:rPr>
          <w:rFonts w:ascii="Bookman Old Style" w:hAnsi="Bookman Old Style" w:cs="Times New Roman"/>
          <w:color w:val="auto"/>
          <w:sz w:val="26"/>
          <w:szCs w:val="26"/>
        </w:rPr>
        <w:t xml:space="preserve"> Es de señalar que en los trabajos realizados acordó como un incremento general promediado del 6% a las cuotas y tar</w:t>
      </w:r>
      <w:r w:rsidR="00D82AD2">
        <w:rPr>
          <w:rFonts w:ascii="Bookman Old Style" w:hAnsi="Bookman Old Style" w:cs="Times New Roman"/>
          <w:color w:val="auto"/>
          <w:sz w:val="26"/>
          <w:szCs w:val="26"/>
        </w:rPr>
        <w:t xml:space="preserve">ifas de los rubros de derechos, </w:t>
      </w:r>
      <w:r w:rsidRPr="003E6CF8">
        <w:rPr>
          <w:rFonts w:ascii="Bookman Old Style" w:hAnsi="Bookman Old Style" w:cs="Times New Roman"/>
          <w:color w:val="auto"/>
          <w:sz w:val="26"/>
          <w:szCs w:val="26"/>
        </w:rPr>
        <w:t>productos, contribuciones especiales y aprovechamientos, conforme al Índice Nacional de Precios al Consumidor (INPC), previsto para el 2018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w:t>
      </w:r>
      <w:r w:rsidR="00B067AB">
        <w:rPr>
          <w:rFonts w:ascii="Bookman Old Style" w:hAnsi="Bookman Old Style" w:cs="Times New Roman"/>
          <w:color w:val="auto"/>
          <w:sz w:val="26"/>
          <w:szCs w:val="26"/>
        </w:rPr>
        <w:t>s</w:t>
      </w:r>
      <w:r w:rsidRPr="003E6CF8">
        <w:rPr>
          <w:rFonts w:ascii="Bookman Old Style" w:hAnsi="Bookman Old Style" w:cs="Times New Roman"/>
          <w:color w:val="auto"/>
          <w:sz w:val="26"/>
          <w:szCs w:val="26"/>
        </w:rPr>
        <w:t xml:space="preserve"> sociales y de innovación de la administración pública municipal.-----------------------------------</w:t>
      </w:r>
      <w:r w:rsidR="00B067AB">
        <w:rPr>
          <w:rFonts w:ascii="Bookman Old Style" w:hAnsi="Bookman Old Style" w:cs="Times New Roman"/>
          <w:color w:val="auto"/>
          <w:sz w:val="26"/>
          <w:szCs w:val="26"/>
        </w:rPr>
        <w:t>------------------</w:t>
      </w:r>
    </w:p>
    <w:p w:rsidR="003E6CF8" w:rsidRPr="003E6CF8" w:rsidRDefault="003E6CF8" w:rsidP="003E6CF8">
      <w:pPr>
        <w:pStyle w:val="Default"/>
        <w:ind w:left="-1985" w:right="1749"/>
        <w:jc w:val="both"/>
        <w:rPr>
          <w:rFonts w:ascii="Bookman Old Style" w:hAnsi="Bookman Old Style" w:cs="Times New Roman"/>
          <w:color w:val="auto"/>
          <w:sz w:val="26"/>
          <w:szCs w:val="26"/>
        </w:rPr>
      </w:pPr>
    </w:p>
    <w:p w:rsidR="003E6CF8" w:rsidRPr="003E6CF8" w:rsidRDefault="003E6CF8" w:rsidP="003E6CF8">
      <w:pPr>
        <w:ind w:left="-1985" w:right="1749"/>
        <w:jc w:val="both"/>
        <w:rPr>
          <w:rFonts w:ascii="Bookman Old Style" w:eastAsia="Calibri" w:hAnsi="Bookman Old Style"/>
          <w:sz w:val="26"/>
          <w:szCs w:val="26"/>
        </w:rPr>
      </w:pPr>
      <w:r w:rsidRPr="003E6CF8">
        <w:rPr>
          <w:rFonts w:ascii="Bookman Old Style" w:eastAsia="Calibri" w:hAnsi="Bookman Old Style"/>
          <w:b/>
          <w:sz w:val="26"/>
          <w:szCs w:val="26"/>
        </w:rPr>
        <w:t>8.-</w:t>
      </w:r>
      <w:r w:rsidRPr="003E6CF8">
        <w:rPr>
          <w:rFonts w:ascii="Bookman Old Style" w:eastAsia="Calibri" w:hAnsi="Bookman Old Style"/>
          <w:sz w:val="26"/>
          <w:szCs w:val="26"/>
        </w:rPr>
        <w:t xml:space="preserve"> De igual manera se tomaron en consideración y se analizaron las propuestas de la estructura tarifaria para las cuotas para los servicios de agua potable, drenaje alcantarillado, tratamiento y disposición final de las aguas residuales, que mediante los oficios</w:t>
      </w:r>
      <w:r w:rsidR="00B067AB">
        <w:rPr>
          <w:rFonts w:ascii="Bookman Old Style" w:eastAsia="Calibri" w:hAnsi="Bookman Old Style"/>
          <w:sz w:val="26"/>
          <w:szCs w:val="26"/>
        </w:rPr>
        <w:t xml:space="preserve">  DAM-388-4/2017 y DAM-215/2017; l</w:t>
      </w:r>
      <w:r w:rsidRPr="003E6CF8">
        <w:rPr>
          <w:rFonts w:ascii="Bookman Old Style" w:eastAsia="Calibri" w:hAnsi="Bookman Old Style"/>
          <w:sz w:val="26"/>
          <w:szCs w:val="26"/>
        </w:rPr>
        <w:t>a Comisión Estatal del Agua Jalisco, propone al Municipio de Ayotlán, y con fundamento en el artículo 100 de la Ley de Agua para el Estado de Jalisco y sus Municipios Servicios de agua potable y saneamiento en el territorio municipal,------------------------------------------</w:t>
      </w:r>
      <w:r>
        <w:rPr>
          <w:rFonts w:ascii="Bookman Old Style" w:eastAsia="Calibri" w:hAnsi="Bookman Old Style"/>
          <w:sz w:val="26"/>
          <w:szCs w:val="26"/>
        </w:rPr>
        <w:t>---------------------</w:t>
      </w:r>
    </w:p>
    <w:tbl>
      <w:tblPr>
        <w:tblpPr w:leftFromText="141" w:rightFromText="141" w:vertAnchor="text" w:horzAnchor="page" w:tblpX="1220" w:tblpY="2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949"/>
      </w:tblGrid>
      <w:tr w:rsidR="003A04FD" w:rsidRPr="004B4000" w:rsidTr="003A04FD">
        <w:tc>
          <w:tcPr>
            <w:tcW w:w="3402" w:type="dxa"/>
            <w:shd w:val="clear" w:color="auto" w:fill="auto"/>
          </w:tcPr>
          <w:p w:rsidR="003A04FD" w:rsidRPr="004B4000" w:rsidRDefault="003A04FD" w:rsidP="003A04FD">
            <w:pPr>
              <w:spacing w:after="0" w:line="240" w:lineRule="auto"/>
              <w:ind w:firstLine="708"/>
              <w:jc w:val="center"/>
              <w:rPr>
                <w:rFonts w:ascii="Bookman Old Style" w:eastAsia="Calibri" w:hAnsi="Bookman Old Style" w:cs="Arial"/>
                <w:spacing w:val="-3"/>
                <w:sz w:val="16"/>
                <w:szCs w:val="16"/>
                <w:lang w:eastAsia="es-ES"/>
              </w:rPr>
            </w:pPr>
            <w:r w:rsidRPr="004B4000">
              <w:rPr>
                <w:rFonts w:ascii="Bookman Old Style" w:eastAsia="Times New Roman" w:hAnsi="Bookman Old Style" w:cs="Arial"/>
                <w:b/>
                <w:bCs/>
                <w:sz w:val="16"/>
                <w:szCs w:val="16"/>
                <w:lang w:val="es-ES" w:eastAsia="es-ES"/>
              </w:rPr>
              <w:t>IMPUESTOS</w:t>
            </w:r>
          </w:p>
        </w:tc>
        <w:tc>
          <w:tcPr>
            <w:tcW w:w="1843"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c>
          <w:tcPr>
            <w:tcW w:w="1949" w:type="dxa"/>
            <w:shd w:val="clear" w:color="auto" w:fill="auto"/>
          </w:tcPr>
          <w:p w:rsidR="003A04FD" w:rsidRPr="004B4000" w:rsidRDefault="003A04FD" w:rsidP="003A04FD">
            <w:pPr>
              <w:spacing w:after="0" w:line="240" w:lineRule="auto"/>
              <w:jc w:val="both"/>
              <w:rPr>
                <w:rFonts w:ascii="Bookman Old Style" w:eastAsia="Calibri" w:hAnsi="Bookman Old Style" w:cs="Arial"/>
                <w:b/>
                <w:spacing w:val="-3"/>
                <w:sz w:val="16"/>
                <w:szCs w:val="16"/>
                <w:lang w:eastAsia="es-ES"/>
              </w:rPr>
            </w:pPr>
            <w:r w:rsidRPr="004B4000">
              <w:rPr>
                <w:rFonts w:ascii="Bookman Old Style" w:eastAsia="Calibri" w:hAnsi="Bookman Old Style" w:cs="Arial"/>
                <w:b/>
                <w:spacing w:val="-3"/>
                <w:sz w:val="16"/>
                <w:szCs w:val="16"/>
                <w:lang w:eastAsia="es-ES"/>
              </w:rPr>
              <w:t>$ 8.468.767.00</w:t>
            </w:r>
          </w:p>
        </w:tc>
      </w:tr>
      <w:tr w:rsidR="003A04FD" w:rsidRPr="004B4000" w:rsidTr="003A04FD">
        <w:tc>
          <w:tcPr>
            <w:tcW w:w="3402" w:type="dxa"/>
            <w:shd w:val="clear" w:color="auto" w:fill="auto"/>
          </w:tcPr>
          <w:p w:rsidR="003A04FD" w:rsidRPr="004B4000" w:rsidRDefault="003A04FD" w:rsidP="003A04FD">
            <w:pPr>
              <w:spacing w:after="0" w:line="240" w:lineRule="auto"/>
              <w:ind w:right="-93"/>
              <w:rPr>
                <w:rFonts w:ascii="Bookman Old Style" w:eastAsia="Times New Roman" w:hAnsi="Bookman Old Style" w:cs="Arial"/>
                <w:b/>
                <w:bCs/>
                <w:sz w:val="16"/>
                <w:szCs w:val="16"/>
                <w:lang w:val="es-ES" w:eastAsia="es-ES"/>
              </w:rPr>
            </w:pPr>
          </w:p>
          <w:p w:rsidR="003A04FD" w:rsidRPr="004B4000" w:rsidRDefault="003A04FD" w:rsidP="003A04FD">
            <w:pPr>
              <w:tabs>
                <w:tab w:val="left" w:pos="6168"/>
              </w:tabs>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 xml:space="preserve">Impuestos sobre los ingresos              </w:t>
            </w:r>
          </w:p>
          <w:p w:rsidR="003A04FD" w:rsidRPr="004B4000" w:rsidRDefault="003A04FD" w:rsidP="003A04FD">
            <w:pPr>
              <w:spacing w:after="0" w:line="240" w:lineRule="auto"/>
              <w:jc w:val="center"/>
              <w:rPr>
                <w:rFonts w:ascii="Bookman Old Style" w:eastAsia="Calibri" w:hAnsi="Bookman Old Style" w:cs="Arial"/>
                <w:spacing w:val="-3"/>
                <w:sz w:val="16"/>
                <w:szCs w:val="16"/>
                <w:lang w:eastAsia="es-ES"/>
              </w:rPr>
            </w:pPr>
          </w:p>
        </w:tc>
        <w:tc>
          <w:tcPr>
            <w:tcW w:w="1843"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c>
          <w:tcPr>
            <w:tcW w:w="1949" w:type="dxa"/>
            <w:shd w:val="clear" w:color="auto" w:fill="auto"/>
          </w:tcPr>
          <w:p w:rsidR="003A04FD" w:rsidRPr="004B4000" w:rsidRDefault="003A04FD" w:rsidP="003A04FD">
            <w:pPr>
              <w:spacing w:after="0" w:line="240" w:lineRule="auto"/>
              <w:jc w:val="both"/>
              <w:rPr>
                <w:rFonts w:ascii="Bookman Old Style" w:eastAsia="Calibri" w:hAnsi="Bookman Old Style" w:cs="Arial"/>
                <w:b/>
                <w:spacing w:val="-3"/>
                <w:sz w:val="16"/>
                <w:szCs w:val="16"/>
                <w:lang w:eastAsia="es-ES"/>
              </w:rPr>
            </w:pPr>
          </w:p>
        </w:tc>
      </w:tr>
      <w:tr w:rsidR="003A04FD" w:rsidRPr="004B4000" w:rsidTr="003A04FD">
        <w:tc>
          <w:tcPr>
            <w:tcW w:w="3402" w:type="dxa"/>
            <w:shd w:val="clear" w:color="auto" w:fill="auto"/>
          </w:tcPr>
          <w:p w:rsidR="003A04FD" w:rsidRPr="004B4000" w:rsidRDefault="003A04FD" w:rsidP="003A04FD">
            <w:pPr>
              <w:tabs>
                <w:tab w:val="left" w:pos="6168"/>
              </w:tabs>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                                                               </w:t>
            </w:r>
          </w:p>
          <w:p w:rsidR="003A04FD" w:rsidRPr="004B4000" w:rsidRDefault="003A04FD" w:rsidP="003A04FD">
            <w:pPr>
              <w:tabs>
                <w:tab w:val="left" w:pos="1250"/>
              </w:tabs>
              <w:spacing w:after="0" w:line="240" w:lineRule="auto"/>
              <w:jc w:val="both"/>
              <w:rPr>
                <w:rFonts w:ascii="Bookman Old Style" w:eastAsia="Calibri" w:hAnsi="Bookman Old Style" w:cs="Arial"/>
                <w:spacing w:val="-3"/>
                <w:sz w:val="16"/>
                <w:szCs w:val="16"/>
                <w:lang w:eastAsia="es-ES"/>
              </w:rPr>
            </w:pPr>
            <w:r w:rsidRPr="004B4000">
              <w:rPr>
                <w:rFonts w:ascii="Bookman Old Style" w:eastAsia="Times New Roman" w:hAnsi="Bookman Old Style" w:cs="Arial"/>
                <w:sz w:val="16"/>
                <w:szCs w:val="16"/>
                <w:lang w:val="es-ES" w:eastAsia="es-ES"/>
              </w:rPr>
              <w:t xml:space="preserve">Impuesto sobre Espectáculos Públicos                     </w:t>
            </w:r>
          </w:p>
        </w:tc>
        <w:tc>
          <w:tcPr>
            <w:tcW w:w="1843" w:type="dxa"/>
            <w:shd w:val="clear" w:color="auto" w:fill="auto"/>
          </w:tcPr>
          <w:p w:rsidR="003A04FD" w:rsidRPr="004B4000" w:rsidRDefault="003A04FD" w:rsidP="003A04FD">
            <w:pPr>
              <w:spacing w:after="0" w:line="240" w:lineRule="auto"/>
              <w:jc w:val="right"/>
              <w:rPr>
                <w:rFonts w:ascii="Bookman Old Style" w:eastAsia="Calibri" w:hAnsi="Bookman Old Style" w:cs="Arial"/>
                <w:spacing w:val="-3"/>
                <w:sz w:val="16"/>
                <w:szCs w:val="16"/>
                <w:lang w:eastAsia="es-ES"/>
              </w:rPr>
            </w:pPr>
            <w:r w:rsidRPr="004B4000">
              <w:rPr>
                <w:rFonts w:ascii="Bookman Old Style" w:eastAsia="Calibri" w:hAnsi="Bookman Old Style" w:cs="Arial"/>
                <w:spacing w:val="-3"/>
                <w:sz w:val="16"/>
                <w:szCs w:val="16"/>
                <w:lang w:eastAsia="es-ES"/>
              </w:rPr>
              <w:t xml:space="preserve">      $63.350.00</w:t>
            </w:r>
          </w:p>
        </w:tc>
        <w:tc>
          <w:tcPr>
            <w:tcW w:w="1949"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r>
      <w:tr w:rsidR="003A04FD" w:rsidRPr="004B4000" w:rsidTr="003A04FD">
        <w:tc>
          <w:tcPr>
            <w:tcW w:w="3402" w:type="dxa"/>
            <w:shd w:val="clear" w:color="auto" w:fill="auto"/>
          </w:tcPr>
          <w:p w:rsidR="003A04FD" w:rsidRPr="004B4000" w:rsidRDefault="003A04FD" w:rsidP="003A04FD">
            <w:pPr>
              <w:spacing w:after="0" w:line="240" w:lineRule="auto"/>
              <w:rPr>
                <w:rFonts w:ascii="Bookman Old Style" w:eastAsia="Calibri" w:hAnsi="Bookman Old Style" w:cs="Arial"/>
                <w:spacing w:val="-3"/>
                <w:sz w:val="16"/>
                <w:szCs w:val="16"/>
                <w:lang w:eastAsia="es-ES"/>
              </w:rPr>
            </w:pPr>
            <w:r w:rsidRPr="004B4000">
              <w:rPr>
                <w:rFonts w:ascii="Bookman Old Style" w:eastAsia="Calibri" w:hAnsi="Bookman Old Style" w:cs="Arial"/>
                <w:spacing w:val="-3"/>
                <w:sz w:val="16"/>
                <w:szCs w:val="16"/>
                <w:lang w:eastAsia="es-ES"/>
              </w:rPr>
              <w:t>Impuestos sobre el patrimonio</w:t>
            </w:r>
          </w:p>
        </w:tc>
        <w:tc>
          <w:tcPr>
            <w:tcW w:w="1843" w:type="dxa"/>
            <w:shd w:val="clear" w:color="auto" w:fill="auto"/>
          </w:tcPr>
          <w:p w:rsidR="003A04FD" w:rsidRPr="004B4000" w:rsidRDefault="003A04FD" w:rsidP="003A04FD">
            <w:pPr>
              <w:spacing w:after="0" w:line="240" w:lineRule="auto"/>
              <w:jc w:val="right"/>
              <w:rPr>
                <w:rFonts w:ascii="Bookman Old Style" w:eastAsia="Calibri" w:hAnsi="Bookman Old Style" w:cs="Arial"/>
                <w:spacing w:val="-3"/>
                <w:sz w:val="16"/>
                <w:szCs w:val="16"/>
                <w:lang w:eastAsia="es-ES"/>
              </w:rPr>
            </w:pPr>
            <w:r w:rsidRPr="004B4000">
              <w:rPr>
                <w:rFonts w:ascii="Bookman Old Style" w:eastAsia="Times New Roman" w:hAnsi="Bookman Old Style" w:cs="Arial"/>
                <w:sz w:val="16"/>
                <w:szCs w:val="16"/>
                <w:lang w:val="es-ES" w:eastAsia="es-ES"/>
              </w:rPr>
              <w:t xml:space="preserve">                                                            </w:t>
            </w:r>
          </w:p>
        </w:tc>
        <w:tc>
          <w:tcPr>
            <w:tcW w:w="1949" w:type="dxa"/>
            <w:shd w:val="clear" w:color="auto" w:fill="auto"/>
          </w:tcPr>
          <w:p w:rsidR="003A04FD" w:rsidRPr="004B4000" w:rsidRDefault="003A04FD" w:rsidP="003A04FD">
            <w:pPr>
              <w:spacing w:after="0" w:line="240" w:lineRule="auto"/>
              <w:rPr>
                <w:rFonts w:ascii="Bookman Old Style" w:eastAsia="Calibri" w:hAnsi="Bookman Old Style" w:cs="Arial"/>
                <w:spacing w:val="-3"/>
                <w:sz w:val="16"/>
                <w:szCs w:val="16"/>
                <w:lang w:eastAsia="es-ES"/>
              </w:rPr>
            </w:pPr>
          </w:p>
        </w:tc>
      </w:tr>
      <w:tr w:rsidR="003A04FD" w:rsidRPr="004B4000" w:rsidTr="003A04FD">
        <w:tc>
          <w:tcPr>
            <w:tcW w:w="3402" w:type="dxa"/>
            <w:shd w:val="clear" w:color="auto" w:fill="auto"/>
          </w:tcPr>
          <w:p w:rsidR="003A04FD" w:rsidRPr="004B4000" w:rsidRDefault="003A04FD" w:rsidP="003A04FD">
            <w:pPr>
              <w:tabs>
                <w:tab w:val="left" w:pos="951"/>
              </w:tabs>
              <w:spacing w:after="0" w:line="240" w:lineRule="auto"/>
              <w:jc w:val="both"/>
              <w:rPr>
                <w:rFonts w:ascii="Bookman Old Style" w:eastAsia="Calibri" w:hAnsi="Bookman Old Style" w:cs="Arial"/>
                <w:spacing w:val="-3"/>
                <w:sz w:val="16"/>
                <w:szCs w:val="16"/>
                <w:lang w:eastAsia="es-ES"/>
              </w:rPr>
            </w:pPr>
            <w:r w:rsidRPr="004B4000">
              <w:rPr>
                <w:rFonts w:ascii="Bookman Old Style" w:eastAsia="Times New Roman" w:hAnsi="Bookman Old Style" w:cs="Arial"/>
                <w:sz w:val="16"/>
                <w:szCs w:val="16"/>
                <w:lang w:val="es-ES" w:eastAsia="es-ES"/>
              </w:rPr>
              <w:t>Predial</w:t>
            </w:r>
          </w:p>
        </w:tc>
        <w:tc>
          <w:tcPr>
            <w:tcW w:w="1843" w:type="dxa"/>
            <w:shd w:val="clear" w:color="auto" w:fill="auto"/>
          </w:tcPr>
          <w:p w:rsidR="003A04FD" w:rsidRPr="004B4000" w:rsidRDefault="003A04FD" w:rsidP="003A04FD">
            <w:pPr>
              <w:spacing w:after="0" w:line="240" w:lineRule="auto"/>
              <w:jc w:val="right"/>
              <w:rPr>
                <w:rFonts w:ascii="Bookman Old Style" w:eastAsia="Calibri" w:hAnsi="Bookman Old Style" w:cs="Arial"/>
                <w:spacing w:val="-3"/>
                <w:sz w:val="16"/>
                <w:szCs w:val="16"/>
                <w:lang w:eastAsia="es-ES"/>
              </w:rPr>
            </w:pPr>
            <w:r w:rsidRPr="004B4000">
              <w:rPr>
                <w:rFonts w:ascii="Bookman Old Style" w:eastAsia="Calibri" w:hAnsi="Bookman Old Style" w:cs="Arial"/>
                <w:spacing w:val="-3"/>
                <w:sz w:val="16"/>
                <w:szCs w:val="16"/>
                <w:lang w:eastAsia="es-ES"/>
              </w:rPr>
              <w:t>$6.573.149.00</w:t>
            </w:r>
          </w:p>
        </w:tc>
        <w:tc>
          <w:tcPr>
            <w:tcW w:w="1949"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r>
      <w:tr w:rsidR="003A04FD" w:rsidRPr="004B4000" w:rsidTr="003A04FD">
        <w:tc>
          <w:tcPr>
            <w:tcW w:w="3402" w:type="dxa"/>
            <w:shd w:val="clear" w:color="auto" w:fill="auto"/>
          </w:tcPr>
          <w:p w:rsidR="003A04FD" w:rsidRPr="004B4000" w:rsidRDefault="003A04FD" w:rsidP="003A04FD">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Trasmisiones patrimoniales</w:t>
            </w:r>
          </w:p>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c>
          <w:tcPr>
            <w:tcW w:w="1843" w:type="dxa"/>
            <w:shd w:val="clear" w:color="auto" w:fill="auto"/>
          </w:tcPr>
          <w:p w:rsidR="003A04FD" w:rsidRPr="004B4000" w:rsidRDefault="003A04FD" w:rsidP="003A04FD">
            <w:pPr>
              <w:spacing w:after="0" w:line="240" w:lineRule="auto"/>
              <w:jc w:val="right"/>
              <w:rPr>
                <w:rFonts w:ascii="Bookman Old Style" w:eastAsia="Calibri" w:hAnsi="Bookman Old Style" w:cs="Arial"/>
                <w:spacing w:val="-3"/>
                <w:sz w:val="16"/>
                <w:szCs w:val="16"/>
                <w:lang w:eastAsia="es-ES"/>
              </w:rPr>
            </w:pPr>
            <w:r w:rsidRPr="004B4000">
              <w:rPr>
                <w:rFonts w:ascii="Bookman Old Style" w:eastAsia="Calibri" w:hAnsi="Bookman Old Style" w:cs="Arial"/>
                <w:spacing w:val="-3"/>
                <w:sz w:val="16"/>
                <w:szCs w:val="16"/>
                <w:lang w:eastAsia="es-ES"/>
              </w:rPr>
              <w:t>$1.441.497.00</w:t>
            </w:r>
          </w:p>
        </w:tc>
        <w:tc>
          <w:tcPr>
            <w:tcW w:w="1949"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r>
      <w:tr w:rsidR="003A04FD" w:rsidRPr="004B4000" w:rsidTr="003A04FD">
        <w:tc>
          <w:tcPr>
            <w:tcW w:w="3402"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r w:rsidRPr="004B4000">
              <w:rPr>
                <w:rFonts w:ascii="Bookman Old Style" w:eastAsia="Times New Roman" w:hAnsi="Bookman Old Style" w:cs="Arial"/>
                <w:sz w:val="16"/>
                <w:szCs w:val="16"/>
                <w:lang w:val="es-ES" w:eastAsia="es-ES"/>
              </w:rPr>
              <w:t xml:space="preserve">Negocios jurídicos                   </w:t>
            </w:r>
          </w:p>
        </w:tc>
        <w:tc>
          <w:tcPr>
            <w:tcW w:w="1843" w:type="dxa"/>
            <w:shd w:val="clear" w:color="auto" w:fill="auto"/>
          </w:tcPr>
          <w:p w:rsidR="003A04FD" w:rsidRPr="004B4000" w:rsidRDefault="003A04FD" w:rsidP="003A04FD">
            <w:pPr>
              <w:spacing w:after="0" w:line="240" w:lineRule="auto"/>
              <w:jc w:val="right"/>
              <w:rPr>
                <w:rFonts w:ascii="Bookman Old Style" w:eastAsia="Calibri" w:hAnsi="Bookman Old Style" w:cs="Arial"/>
                <w:spacing w:val="-3"/>
                <w:sz w:val="16"/>
                <w:szCs w:val="16"/>
                <w:lang w:eastAsia="es-ES"/>
              </w:rPr>
            </w:pPr>
            <w:r w:rsidRPr="004B4000">
              <w:rPr>
                <w:rFonts w:ascii="Bookman Old Style" w:eastAsia="Times New Roman" w:hAnsi="Bookman Old Style" w:cs="Arial"/>
                <w:sz w:val="16"/>
                <w:szCs w:val="16"/>
                <w:lang w:val="es-ES" w:eastAsia="es-ES"/>
              </w:rPr>
              <w:t xml:space="preserve">    $ 53,590.00</w:t>
            </w:r>
          </w:p>
        </w:tc>
        <w:tc>
          <w:tcPr>
            <w:tcW w:w="1949"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r>
      <w:tr w:rsidR="003A04FD" w:rsidRPr="004B4000" w:rsidTr="003A04FD">
        <w:tc>
          <w:tcPr>
            <w:tcW w:w="3402" w:type="dxa"/>
            <w:shd w:val="clear" w:color="auto" w:fill="auto"/>
          </w:tcPr>
          <w:p w:rsidR="003A04FD" w:rsidRPr="004B4000" w:rsidRDefault="003A04FD" w:rsidP="003A04FD">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Recargos de impuestos</w:t>
            </w:r>
          </w:p>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c>
          <w:tcPr>
            <w:tcW w:w="1843" w:type="dxa"/>
            <w:shd w:val="clear" w:color="auto" w:fill="auto"/>
          </w:tcPr>
          <w:p w:rsidR="003A04FD" w:rsidRPr="004B4000" w:rsidRDefault="003A04FD" w:rsidP="003A04FD">
            <w:pPr>
              <w:spacing w:after="0" w:line="240" w:lineRule="auto"/>
              <w:jc w:val="right"/>
              <w:rPr>
                <w:rFonts w:ascii="Bookman Old Style" w:eastAsia="Calibri" w:hAnsi="Bookman Old Style" w:cs="Arial"/>
                <w:spacing w:val="-3"/>
                <w:sz w:val="16"/>
                <w:szCs w:val="16"/>
                <w:lang w:eastAsia="es-ES"/>
              </w:rPr>
            </w:pPr>
            <w:r w:rsidRPr="004B4000">
              <w:rPr>
                <w:rFonts w:ascii="Bookman Old Style" w:eastAsia="Calibri" w:hAnsi="Bookman Old Style" w:cs="Arial"/>
                <w:spacing w:val="-3"/>
                <w:sz w:val="16"/>
                <w:szCs w:val="16"/>
                <w:lang w:eastAsia="es-ES"/>
              </w:rPr>
              <w:t xml:space="preserve">    $175.625.00</w:t>
            </w:r>
          </w:p>
        </w:tc>
        <w:tc>
          <w:tcPr>
            <w:tcW w:w="1949"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r>
      <w:tr w:rsidR="003A04FD" w:rsidRPr="004B4000" w:rsidTr="003A04FD">
        <w:tc>
          <w:tcPr>
            <w:tcW w:w="3402"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r w:rsidRPr="004B4000">
              <w:rPr>
                <w:rFonts w:ascii="Bookman Old Style" w:eastAsia="Times New Roman" w:hAnsi="Bookman Old Style" w:cs="Arial"/>
                <w:sz w:val="16"/>
                <w:szCs w:val="16"/>
                <w:lang w:val="es-ES" w:eastAsia="es-ES"/>
              </w:rPr>
              <w:t>Multas de los impuestos</w:t>
            </w:r>
          </w:p>
        </w:tc>
        <w:tc>
          <w:tcPr>
            <w:tcW w:w="1843" w:type="dxa"/>
            <w:shd w:val="clear" w:color="auto" w:fill="auto"/>
          </w:tcPr>
          <w:p w:rsidR="003A04FD" w:rsidRPr="004B4000" w:rsidRDefault="003A04FD" w:rsidP="003A04FD">
            <w:pPr>
              <w:spacing w:after="0" w:line="240" w:lineRule="auto"/>
              <w:jc w:val="right"/>
              <w:rPr>
                <w:rFonts w:ascii="Bookman Old Style" w:eastAsia="Calibri" w:hAnsi="Bookman Old Style" w:cs="Arial"/>
                <w:spacing w:val="-3"/>
                <w:sz w:val="16"/>
                <w:szCs w:val="16"/>
                <w:lang w:eastAsia="es-ES"/>
              </w:rPr>
            </w:pPr>
            <w:r w:rsidRPr="004B4000">
              <w:rPr>
                <w:rFonts w:ascii="Bookman Old Style" w:eastAsia="Times New Roman" w:hAnsi="Bookman Old Style" w:cs="Arial"/>
                <w:sz w:val="16"/>
                <w:szCs w:val="16"/>
                <w:lang w:val="es-ES" w:eastAsia="es-ES"/>
              </w:rPr>
              <w:t xml:space="preserve">      $65.078.00</w:t>
            </w:r>
            <w:r w:rsidRPr="004B4000">
              <w:rPr>
                <w:rFonts w:ascii="Bookman Old Style" w:eastAsia="Times New Roman" w:hAnsi="Bookman Old Style" w:cs="Arial"/>
                <w:sz w:val="16"/>
                <w:szCs w:val="16"/>
                <w:lang w:val="es-ES" w:eastAsia="es-ES"/>
              </w:rPr>
              <w:tab/>
            </w:r>
          </w:p>
        </w:tc>
        <w:tc>
          <w:tcPr>
            <w:tcW w:w="1949"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r>
      <w:tr w:rsidR="003A04FD" w:rsidRPr="004B4000" w:rsidTr="003A04FD">
        <w:tc>
          <w:tcPr>
            <w:tcW w:w="3402" w:type="dxa"/>
            <w:shd w:val="clear" w:color="auto" w:fill="auto"/>
          </w:tcPr>
          <w:p w:rsidR="003A04FD" w:rsidRPr="004B4000" w:rsidRDefault="003A04FD" w:rsidP="003A04FD">
            <w:pPr>
              <w:spacing w:after="0" w:line="240" w:lineRule="auto"/>
              <w:ind w:right="-93"/>
              <w:rPr>
                <w:rFonts w:ascii="Bookman Old Style" w:eastAsia="Calibri" w:hAnsi="Bookman Old Style" w:cs="Arial"/>
                <w:spacing w:val="-3"/>
                <w:sz w:val="16"/>
                <w:szCs w:val="16"/>
                <w:lang w:eastAsia="es-ES"/>
              </w:rPr>
            </w:pPr>
          </w:p>
        </w:tc>
        <w:tc>
          <w:tcPr>
            <w:tcW w:w="1843" w:type="dxa"/>
            <w:shd w:val="clear" w:color="auto" w:fill="auto"/>
          </w:tcPr>
          <w:p w:rsidR="003A04FD" w:rsidRPr="004B4000" w:rsidRDefault="003A04FD" w:rsidP="003A04FD">
            <w:pPr>
              <w:spacing w:after="0" w:line="240" w:lineRule="auto"/>
              <w:jc w:val="right"/>
              <w:rPr>
                <w:rFonts w:ascii="Bookman Old Style" w:eastAsia="Calibri" w:hAnsi="Bookman Old Style" w:cs="Arial"/>
                <w:spacing w:val="-3"/>
                <w:sz w:val="16"/>
                <w:szCs w:val="16"/>
                <w:lang w:eastAsia="es-ES"/>
              </w:rPr>
            </w:pPr>
          </w:p>
        </w:tc>
        <w:tc>
          <w:tcPr>
            <w:tcW w:w="1949" w:type="dxa"/>
            <w:shd w:val="clear" w:color="auto" w:fill="auto"/>
          </w:tcPr>
          <w:p w:rsidR="003A04FD" w:rsidRPr="004B4000" w:rsidRDefault="003A04FD" w:rsidP="003A04FD">
            <w:pPr>
              <w:spacing w:after="0" w:line="240" w:lineRule="auto"/>
              <w:jc w:val="both"/>
              <w:rPr>
                <w:rFonts w:ascii="Bookman Old Style" w:eastAsia="Calibri" w:hAnsi="Bookman Old Style" w:cs="Arial"/>
                <w:spacing w:val="-3"/>
                <w:sz w:val="16"/>
                <w:szCs w:val="16"/>
                <w:lang w:eastAsia="es-ES"/>
              </w:rPr>
            </w:pPr>
          </w:p>
        </w:tc>
      </w:tr>
    </w:tbl>
    <w:p w:rsidR="003E6CF8" w:rsidRPr="003E6CF8" w:rsidRDefault="003E6CF8" w:rsidP="003E6CF8">
      <w:pPr>
        <w:tabs>
          <w:tab w:val="left" w:pos="7938"/>
        </w:tabs>
        <w:ind w:left="-1985" w:right="1749"/>
        <w:jc w:val="both"/>
        <w:rPr>
          <w:rFonts w:ascii="Bookman Old Style" w:eastAsia="Calibri" w:hAnsi="Bookman Old Style"/>
          <w:sz w:val="26"/>
          <w:szCs w:val="26"/>
        </w:rPr>
      </w:pPr>
      <w:r w:rsidRPr="003E6CF8">
        <w:rPr>
          <w:rFonts w:ascii="Bookman Old Style" w:eastAsia="Calibri" w:hAnsi="Bookman Old Style"/>
          <w:b/>
          <w:sz w:val="26"/>
          <w:szCs w:val="26"/>
        </w:rPr>
        <w:t>9.-</w:t>
      </w:r>
      <w:r w:rsidRPr="003E6CF8">
        <w:rPr>
          <w:rFonts w:ascii="Bookman Old Style" w:eastAsia="Calibri" w:hAnsi="Bookman Old Style"/>
          <w:sz w:val="26"/>
          <w:szCs w:val="26"/>
        </w:rPr>
        <w:t xml:space="preserve"> Considerando la naturaleza fiscal de los ingresos que integra cada uno de los 10 títulos y 90 artículos de esta Ley, para el ejercicio f</w:t>
      </w:r>
      <w:r>
        <w:rPr>
          <w:rFonts w:ascii="Bookman Old Style" w:eastAsia="Calibri" w:hAnsi="Bookman Old Style"/>
          <w:sz w:val="26"/>
          <w:szCs w:val="26"/>
        </w:rPr>
        <w:t xml:space="preserve">iscal 2018 y tomando como base </w:t>
      </w:r>
      <w:r w:rsidRPr="003E6CF8">
        <w:rPr>
          <w:rFonts w:ascii="Bookman Old Style" w:eastAsia="Calibri" w:hAnsi="Bookman Old Style"/>
          <w:sz w:val="26"/>
          <w:szCs w:val="26"/>
        </w:rPr>
        <w:t xml:space="preserve">la clasificación de los rubros de ingresos que establece el Consejo Nacional de Armonización Contable, </w:t>
      </w:r>
      <w:r>
        <w:rPr>
          <w:rFonts w:ascii="Bookman Old Style" w:eastAsia="Calibri" w:hAnsi="Bookman Old Style"/>
          <w:sz w:val="26"/>
          <w:szCs w:val="26"/>
        </w:rPr>
        <w:t>se describen de</w:t>
      </w:r>
      <w:r w:rsidRPr="003E6CF8">
        <w:rPr>
          <w:rFonts w:ascii="Bookman Old Style" w:eastAsia="Calibri" w:hAnsi="Bookman Old Style"/>
          <w:sz w:val="26"/>
          <w:szCs w:val="26"/>
        </w:rPr>
        <w:t xml:space="preserve"> la siguiente manera:---------------------------------</w:t>
      </w:r>
      <w:r>
        <w:rPr>
          <w:rFonts w:ascii="Bookman Old Style" w:eastAsia="Calibri" w:hAnsi="Bookman Old Style"/>
          <w:sz w:val="26"/>
          <w:szCs w:val="26"/>
        </w:rPr>
        <w:t>---------------------</w:t>
      </w:r>
    </w:p>
    <w:p w:rsidR="0001191A" w:rsidRDefault="0001191A" w:rsidP="0047630E">
      <w:pPr>
        <w:ind w:left="-1985" w:right="1749"/>
        <w:jc w:val="both"/>
        <w:rPr>
          <w:rFonts w:ascii="Bookman Old Style" w:hAnsi="Bookman Old Style"/>
          <w:sz w:val="26"/>
          <w:szCs w:val="26"/>
        </w:rPr>
      </w:pPr>
    </w:p>
    <w:p w:rsidR="003E6CF8" w:rsidRDefault="003E6CF8" w:rsidP="0047630E">
      <w:pPr>
        <w:ind w:left="-1985" w:right="1749"/>
        <w:jc w:val="both"/>
        <w:rPr>
          <w:rFonts w:ascii="Bookman Old Style" w:hAnsi="Bookman Old Style"/>
          <w:sz w:val="26"/>
          <w:szCs w:val="26"/>
        </w:rPr>
      </w:pPr>
    </w:p>
    <w:p w:rsidR="003E6CF8" w:rsidRDefault="003E6CF8" w:rsidP="0047630E">
      <w:pPr>
        <w:ind w:left="-1985" w:right="1749"/>
        <w:jc w:val="both"/>
        <w:rPr>
          <w:rFonts w:ascii="Bookman Old Style" w:hAnsi="Bookman Old Style"/>
          <w:sz w:val="26"/>
          <w:szCs w:val="26"/>
        </w:rPr>
      </w:pPr>
    </w:p>
    <w:p w:rsidR="003E6CF8" w:rsidRDefault="003E6CF8" w:rsidP="0047630E">
      <w:pPr>
        <w:ind w:left="-1985" w:right="1749"/>
        <w:jc w:val="both"/>
        <w:rPr>
          <w:rFonts w:ascii="Bookman Old Style" w:hAnsi="Bookman Old Style"/>
          <w:sz w:val="26"/>
          <w:szCs w:val="26"/>
        </w:rPr>
      </w:pPr>
    </w:p>
    <w:p w:rsidR="003E6CF8" w:rsidRPr="005C5058" w:rsidRDefault="003E6CF8" w:rsidP="005A1E40">
      <w:pPr>
        <w:ind w:right="-235"/>
        <w:jc w:val="both"/>
        <w:rPr>
          <w:rFonts w:ascii="Bookman Old Style" w:hAnsi="Bookman Old Style"/>
          <w:sz w:val="26"/>
          <w:szCs w:val="26"/>
        </w:rPr>
      </w:pPr>
    </w:p>
    <w:tbl>
      <w:tblPr>
        <w:tblpPr w:leftFromText="141" w:rightFromText="141" w:vertAnchor="text" w:horzAnchor="margin" w:tblpXSpec="right" w:tblpY="1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949"/>
      </w:tblGrid>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Calibri" w:hAnsi="Bookman Old Style" w:cs="Arial"/>
                <w:spacing w:val="-3"/>
                <w:sz w:val="16"/>
                <w:szCs w:val="16"/>
                <w:lang w:eastAsia="es-ES"/>
              </w:rPr>
            </w:pPr>
          </w:p>
        </w:tc>
        <w:tc>
          <w:tcPr>
            <w:tcW w:w="1843" w:type="dxa"/>
            <w:shd w:val="clear" w:color="auto" w:fill="auto"/>
          </w:tcPr>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CONTRIBUCIONES ESPECIALES</w:t>
            </w:r>
          </w:p>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c>
          <w:tcPr>
            <w:tcW w:w="1843" w:type="dxa"/>
            <w:shd w:val="clear" w:color="auto" w:fill="auto"/>
          </w:tcPr>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Contribuciones Especiales</w:t>
            </w:r>
          </w:p>
        </w:tc>
        <w:tc>
          <w:tcPr>
            <w:tcW w:w="1843" w:type="dxa"/>
            <w:shd w:val="clear" w:color="auto" w:fill="auto"/>
          </w:tcPr>
          <w:p w:rsidR="00345F62" w:rsidRPr="004B4000" w:rsidRDefault="00345F62" w:rsidP="003C4507">
            <w:pPr>
              <w:spacing w:after="0" w:line="240" w:lineRule="auto"/>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Calibri" w:hAnsi="Bookman Old Style" w:cs="Arial"/>
                <w:spacing w:val="-3"/>
                <w:sz w:val="16"/>
                <w:szCs w:val="16"/>
                <w:lang w:eastAsia="es-ES"/>
              </w:rPr>
            </w:pPr>
          </w:p>
        </w:tc>
        <w:tc>
          <w:tcPr>
            <w:tcW w:w="1843" w:type="dxa"/>
            <w:shd w:val="clear" w:color="auto" w:fill="auto"/>
          </w:tcPr>
          <w:p w:rsidR="00345F62" w:rsidRPr="004B4000" w:rsidRDefault="00345F62" w:rsidP="003C4507">
            <w:pPr>
              <w:spacing w:after="0" w:line="240" w:lineRule="auto"/>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firstLine="708"/>
              <w:jc w:val="center"/>
              <w:rPr>
                <w:rFonts w:ascii="Bookman Old Style" w:eastAsia="Calibri" w:hAnsi="Bookman Old Style" w:cs="Arial"/>
                <w:spacing w:val="-3"/>
                <w:sz w:val="16"/>
                <w:szCs w:val="16"/>
                <w:lang w:eastAsia="es-ES"/>
              </w:rPr>
            </w:pPr>
            <w:r w:rsidRPr="004B4000">
              <w:rPr>
                <w:rFonts w:ascii="Bookman Old Style" w:eastAsia="Times New Roman" w:hAnsi="Bookman Old Style" w:cs="Arial"/>
                <w:b/>
                <w:bCs/>
                <w:sz w:val="16"/>
                <w:szCs w:val="16"/>
                <w:lang w:val="es-ES" w:eastAsia="es-ES"/>
              </w:rPr>
              <w:t>DERECHOS</w:t>
            </w:r>
          </w:p>
        </w:tc>
        <w:tc>
          <w:tcPr>
            <w:tcW w:w="1843" w:type="dxa"/>
            <w:shd w:val="clear" w:color="auto" w:fill="auto"/>
          </w:tcPr>
          <w:p w:rsidR="00345F62" w:rsidRPr="004B4000" w:rsidRDefault="00345F62" w:rsidP="003C4507">
            <w:pPr>
              <w:spacing w:after="0" w:line="240" w:lineRule="auto"/>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Calibri" w:hAnsi="Bookman Old Style" w:cs="Arial"/>
                <w:spacing w:val="-3"/>
                <w:sz w:val="16"/>
                <w:szCs w:val="16"/>
                <w:lang w:eastAsia="es-ES"/>
              </w:rPr>
            </w:pPr>
            <w:r w:rsidRPr="004B4000">
              <w:rPr>
                <w:rFonts w:ascii="Bookman Old Style" w:eastAsia="Times New Roman" w:hAnsi="Bookman Old Style" w:cs="Arial"/>
                <w:b/>
                <w:bCs/>
                <w:sz w:val="16"/>
                <w:szCs w:val="16"/>
                <w:lang w:val="es-ES" w:eastAsia="es-ES"/>
              </w:rPr>
              <w:t>$ 7.016.121.00</w:t>
            </w: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Calibri" w:hAnsi="Bookman Old Style" w:cs="Arial"/>
                <w:spacing w:val="-3"/>
                <w:sz w:val="16"/>
                <w:szCs w:val="16"/>
                <w:lang w:val="es-ES" w:eastAsia="es-ES"/>
              </w:rPr>
            </w:pPr>
            <w:r w:rsidRPr="004B4000">
              <w:rPr>
                <w:rFonts w:ascii="Bookman Old Style" w:eastAsia="Times New Roman" w:hAnsi="Bookman Old Style" w:cs="Arial"/>
                <w:b/>
                <w:bCs/>
                <w:sz w:val="16"/>
                <w:szCs w:val="16"/>
                <w:lang w:val="es-ES" w:eastAsia="es-ES"/>
              </w:rPr>
              <w:t>Derechos por autorizaciones</w:t>
            </w:r>
          </w:p>
        </w:tc>
        <w:tc>
          <w:tcPr>
            <w:tcW w:w="1843" w:type="dxa"/>
            <w:shd w:val="clear" w:color="auto" w:fill="auto"/>
          </w:tcPr>
          <w:p w:rsidR="00345F62" w:rsidRPr="004B4000" w:rsidRDefault="00345F62" w:rsidP="003C4507">
            <w:pPr>
              <w:spacing w:after="0" w:line="240" w:lineRule="auto"/>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Calibri" w:hAnsi="Bookman Old Style" w:cs="Arial"/>
                <w:spacing w:val="-3"/>
                <w:sz w:val="16"/>
                <w:szCs w:val="16"/>
                <w:lang w:eastAsia="es-ES"/>
              </w:rPr>
            </w:pPr>
            <w:r w:rsidRPr="004B4000">
              <w:rPr>
                <w:rFonts w:ascii="Bookman Old Style" w:eastAsia="Calibri" w:hAnsi="Bookman Old Style" w:cs="Arial"/>
                <w:spacing w:val="-3"/>
                <w:sz w:val="16"/>
                <w:szCs w:val="16"/>
                <w:lang w:eastAsia="es-ES"/>
              </w:rPr>
              <w:t>Licencias de giros con bebidas  alcohólicas</w:t>
            </w:r>
          </w:p>
        </w:tc>
        <w:tc>
          <w:tcPr>
            <w:tcW w:w="1843" w:type="dxa"/>
            <w:shd w:val="clear" w:color="auto" w:fill="auto"/>
          </w:tcPr>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r w:rsidRPr="004B4000">
              <w:rPr>
                <w:rFonts w:ascii="Bookman Old Style" w:eastAsia="Calibri" w:hAnsi="Bookman Old Style" w:cs="Arial"/>
                <w:spacing w:val="-3"/>
                <w:sz w:val="16"/>
                <w:szCs w:val="16"/>
                <w:lang w:eastAsia="es-ES"/>
              </w:rPr>
              <w:t>$777.298.00</w:t>
            </w:r>
          </w:p>
        </w:tc>
        <w:tc>
          <w:tcPr>
            <w:tcW w:w="1949" w:type="dxa"/>
            <w:shd w:val="clear" w:color="auto" w:fill="auto"/>
          </w:tcPr>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Calibri" w:hAnsi="Bookman Old Style" w:cs="Arial"/>
                <w:spacing w:val="-3"/>
                <w:sz w:val="16"/>
                <w:szCs w:val="16"/>
                <w:lang w:eastAsia="es-ES"/>
              </w:rPr>
            </w:pPr>
            <w:r w:rsidRPr="004B4000">
              <w:rPr>
                <w:rFonts w:ascii="Bookman Old Style" w:eastAsia="Calibri" w:hAnsi="Bookman Old Style" w:cs="Arial"/>
                <w:spacing w:val="-3"/>
                <w:sz w:val="16"/>
                <w:szCs w:val="16"/>
                <w:lang w:eastAsia="es-ES"/>
              </w:rPr>
              <w:t>Licencias de anuncios</w:t>
            </w:r>
          </w:p>
        </w:tc>
        <w:tc>
          <w:tcPr>
            <w:tcW w:w="1843" w:type="dxa"/>
            <w:shd w:val="clear" w:color="auto" w:fill="auto"/>
          </w:tcPr>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r w:rsidRPr="004B4000">
              <w:rPr>
                <w:rFonts w:ascii="Bookman Old Style" w:eastAsia="Calibri" w:hAnsi="Bookman Old Style" w:cs="Arial"/>
                <w:spacing w:val="-3"/>
                <w:sz w:val="16"/>
                <w:szCs w:val="16"/>
                <w:lang w:eastAsia="es-ES"/>
              </w:rPr>
              <w:t>$53.710.00</w:t>
            </w:r>
          </w:p>
        </w:tc>
        <w:tc>
          <w:tcPr>
            <w:tcW w:w="1949" w:type="dxa"/>
            <w:shd w:val="clear" w:color="auto" w:fill="auto"/>
          </w:tcPr>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Calibri" w:hAnsi="Bookman Old Style" w:cs="Arial"/>
                <w:spacing w:val="-3"/>
                <w:sz w:val="16"/>
                <w:szCs w:val="16"/>
                <w:lang w:val="es-ES" w:eastAsia="es-ES"/>
              </w:rPr>
            </w:pPr>
            <w:r w:rsidRPr="004B4000">
              <w:rPr>
                <w:rFonts w:ascii="Bookman Old Style" w:eastAsia="Calibri" w:hAnsi="Bookman Old Style" w:cs="Arial"/>
                <w:spacing w:val="-3"/>
                <w:sz w:val="16"/>
                <w:szCs w:val="16"/>
                <w:lang w:val="es-ES" w:eastAsia="es-ES"/>
              </w:rPr>
              <w:t>Licencias de construcción</w:t>
            </w:r>
          </w:p>
        </w:tc>
        <w:tc>
          <w:tcPr>
            <w:tcW w:w="1843" w:type="dxa"/>
            <w:shd w:val="clear" w:color="auto" w:fill="auto"/>
          </w:tcPr>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r w:rsidRPr="004B4000">
              <w:rPr>
                <w:rFonts w:ascii="Bookman Old Style" w:eastAsia="Calibri" w:hAnsi="Bookman Old Style" w:cs="Arial"/>
                <w:spacing w:val="-3"/>
                <w:sz w:val="16"/>
                <w:szCs w:val="16"/>
                <w:lang w:eastAsia="es-ES"/>
              </w:rPr>
              <w:t>$124.405.00</w:t>
            </w:r>
          </w:p>
        </w:tc>
        <w:tc>
          <w:tcPr>
            <w:tcW w:w="1949" w:type="dxa"/>
            <w:shd w:val="clear" w:color="auto" w:fill="auto"/>
          </w:tcPr>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r>
      <w:tr w:rsidR="00345F62" w:rsidRPr="004B4000" w:rsidTr="003C4507">
        <w:tc>
          <w:tcPr>
            <w:tcW w:w="3402" w:type="dxa"/>
            <w:shd w:val="clear" w:color="auto" w:fill="auto"/>
          </w:tcPr>
          <w:p w:rsidR="00345F62" w:rsidRPr="004B4000" w:rsidRDefault="00345F62" w:rsidP="003C4507">
            <w:pPr>
              <w:tabs>
                <w:tab w:val="left" w:pos="3899"/>
                <w:tab w:val="left" w:pos="4116"/>
                <w:tab w:val="left" w:pos="4180"/>
              </w:tabs>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b/>
                <w:bCs/>
                <w:sz w:val="16"/>
                <w:szCs w:val="16"/>
                <w:lang w:val="es-ES" w:eastAsia="es-ES"/>
              </w:rPr>
              <w:t>Derechos por Prestación de Servicios</w:t>
            </w:r>
          </w:p>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c>
          <w:tcPr>
            <w:tcW w:w="1843" w:type="dxa"/>
            <w:shd w:val="clear" w:color="auto" w:fill="auto"/>
          </w:tcPr>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both"/>
              <w:rPr>
                <w:rFonts w:ascii="Bookman Old Style" w:eastAsia="Calibri" w:hAnsi="Bookman Old Style" w:cs="Arial"/>
                <w:spacing w:val="-3"/>
                <w:sz w:val="16"/>
                <w:szCs w:val="16"/>
                <w:lang w:eastAsia="es-ES"/>
              </w:rPr>
            </w:pPr>
          </w:p>
        </w:tc>
      </w:tr>
      <w:tr w:rsidR="00345F62" w:rsidRPr="004B4000" w:rsidTr="003C4507">
        <w:tc>
          <w:tcPr>
            <w:tcW w:w="3402"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Servicios de Sanidad                                                                                                 </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       $15,593.00</w:t>
            </w:r>
          </w:p>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Aseo Público ( limpieza, y Recolección,) </w:t>
            </w:r>
          </w:p>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p>
        </w:tc>
        <w:tc>
          <w:tcPr>
            <w:tcW w:w="1843" w:type="dxa"/>
            <w:shd w:val="clear" w:color="auto" w:fill="auto"/>
          </w:tcPr>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Servicio de                                                                                               </w:t>
            </w:r>
          </w:p>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Agua Potable y Alcantarillado   y saneamiento                                                   </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$3.170.302.00</w:t>
            </w:r>
          </w:p>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Rastro</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$209.664.00                                                        </w:t>
            </w:r>
          </w:p>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Registro Civil                                                                                        </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$ 2.191.00</w:t>
            </w:r>
          </w:p>
          <w:p w:rsidR="00345F62" w:rsidRPr="004B4000" w:rsidRDefault="00345F62" w:rsidP="003C4507">
            <w:pPr>
              <w:spacing w:after="0" w:line="240" w:lineRule="auto"/>
              <w:jc w:val="right"/>
              <w:rPr>
                <w:rFonts w:ascii="Bookman Old Style" w:eastAsia="Calibri" w:hAnsi="Bookman Old Style" w:cs="Arial"/>
                <w:spacing w:val="-3"/>
                <w:sz w:val="16"/>
                <w:szCs w:val="16"/>
                <w:lang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Certificaciones                                                                                    </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    $ 852.251.00</w:t>
            </w:r>
          </w:p>
          <w:p w:rsidR="00345F62" w:rsidRPr="004B4000" w:rsidRDefault="00345F62" w:rsidP="003C4507">
            <w:pPr>
              <w:spacing w:after="0" w:line="240" w:lineRule="auto"/>
              <w:jc w:val="right"/>
              <w:rPr>
                <w:rFonts w:ascii="Bookman Old Style" w:eastAsia="Calibri" w:hAnsi="Bookman Old Style" w:cs="Arial"/>
                <w:sz w:val="16"/>
                <w:szCs w:val="16"/>
                <w:lang w:val="es-ES"/>
              </w:rPr>
            </w:pPr>
          </w:p>
        </w:tc>
        <w:tc>
          <w:tcPr>
            <w:tcW w:w="1949" w:type="dxa"/>
            <w:shd w:val="clear" w:color="auto" w:fill="auto"/>
          </w:tcPr>
          <w:p w:rsidR="00345F62" w:rsidRPr="004B4000" w:rsidRDefault="00345F62" w:rsidP="003C4507">
            <w:pPr>
              <w:spacing w:after="0" w:line="240" w:lineRule="auto"/>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Servicios de Catastro                                                                        </w:t>
            </w:r>
          </w:p>
        </w:tc>
        <w:tc>
          <w:tcPr>
            <w:tcW w:w="1843" w:type="dxa"/>
            <w:shd w:val="clear" w:color="auto" w:fill="auto"/>
          </w:tcPr>
          <w:p w:rsidR="00345F62" w:rsidRPr="004B4000" w:rsidRDefault="00345F62" w:rsidP="003C4507">
            <w:pPr>
              <w:tabs>
                <w:tab w:val="center" w:pos="789"/>
                <w:tab w:val="right" w:pos="1578"/>
              </w:tabs>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$511.092.00</w:t>
            </w:r>
          </w:p>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Derechos No Especificados   </w:t>
            </w:r>
          </w:p>
        </w:tc>
        <w:tc>
          <w:tcPr>
            <w:tcW w:w="1843" w:type="dxa"/>
            <w:shd w:val="clear" w:color="auto" w:fill="auto"/>
          </w:tcPr>
          <w:p w:rsidR="00345F62" w:rsidRPr="004B4000" w:rsidRDefault="00345F62" w:rsidP="003C4507">
            <w:pPr>
              <w:tabs>
                <w:tab w:val="center" w:pos="789"/>
                <w:tab w:val="right" w:pos="1578"/>
              </w:tabs>
              <w:spacing w:after="0" w:line="240" w:lineRule="auto"/>
              <w:ind w:right="-93"/>
              <w:jc w:val="right"/>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Otros Derechos</w:t>
            </w:r>
          </w:p>
          <w:p w:rsidR="00345F62" w:rsidRPr="004B4000" w:rsidRDefault="00345F62" w:rsidP="003C4507">
            <w:pPr>
              <w:spacing w:after="0" w:line="240" w:lineRule="auto"/>
              <w:ind w:firstLine="708"/>
              <w:jc w:val="both"/>
              <w:rPr>
                <w:rFonts w:ascii="Bookman Old Style" w:eastAsia="Times New Roman" w:hAnsi="Bookman Old Style" w:cs="Arial"/>
                <w:sz w:val="16"/>
                <w:szCs w:val="16"/>
                <w:lang w:val="es-ES" w:eastAsia="es-ES"/>
              </w:rPr>
            </w:pP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Concesión de inmuebles propiedad municipal.                                                                                   </w:t>
            </w:r>
          </w:p>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       </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$61.634.00</w:t>
            </w:r>
          </w:p>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Panteones</w:t>
            </w:r>
          </w:p>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$224.702.00</w:t>
            </w: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B067AB" w:rsidP="003C4507">
            <w:pPr>
              <w:spacing w:after="0" w:line="240" w:lineRule="auto"/>
              <w:ind w:right="-93"/>
              <w:rPr>
                <w:rFonts w:ascii="Bookman Old Style" w:eastAsia="Times New Roman" w:hAnsi="Bookman Old Style" w:cs="Arial"/>
                <w:b/>
                <w:bCs/>
                <w:sz w:val="16"/>
                <w:szCs w:val="16"/>
                <w:lang w:val="es-ES" w:eastAsia="es-ES"/>
              </w:rPr>
            </w:pPr>
            <w:r>
              <w:rPr>
                <w:rFonts w:ascii="Bookman Old Style" w:eastAsia="Times New Roman" w:hAnsi="Bookman Old Style" w:cs="Arial"/>
                <w:b/>
                <w:bCs/>
                <w:sz w:val="16"/>
                <w:szCs w:val="16"/>
                <w:lang w:val="es-ES" w:eastAsia="es-ES"/>
              </w:rPr>
              <w:t>Uso de piso vía pú</w:t>
            </w:r>
            <w:r w:rsidR="00345F62" w:rsidRPr="004B4000">
              <w:rPr>
                <w:rFonts w:ascii="Bookman Old Style" w:eastAsia="Times New Roman" w:hAnsi="Bookman Old Style" w:cs="Arial"/>
                <w:b/>
                <w:bCs/>
                <w:sz w:val="16"/>
                <w:szCs w:val="16"/>
                <w:lang w:val="es-ES" w:eastAsia="es-ES"/>
              </w:rPr>
              <w:t>blica</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$791.540.00</w:t>
            </w: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Estacionamientos</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Recargos de derechos</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$188.877.00</w:t>
            </w: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B067AB" w:rsidP="003C4507">
            <w:pPr>
              <w:spacing w:after="0" w:line="240" w:lineRule="auto"/>
              <w:ind w:right="-93"/>
              <w:rPr>
                <w:rFonts w:ascii="Bookman Old Style" w:eastAsia="Times New Roman" w:hAnsi="Bookman Old Style" w:cs="Arial"/>
                <w:b/>
                <w:bCs/>
                <w:sz w:val="16"/>
                <w:szCs w:val="16"/>
                <w:lang w:val="es-ES" w:eastAsia="es-ES"/>
              </w:rPr>
            </w:pPr>
            <w:r>
              <w:rPr>
                <w:rFonts w:ascii="Bookman Old Style" w:eastAsia="Times New Roman" w:hAnsi="Bookman Old Style" w:cs="Arial"/>
                <w:b/>
                <w:bCs/>
                <w:sz w:val="16"/>
                <w:szCs w:val="16"/>
                <w:lang w:val="es-ES" w:eastAsia="es-ES"/>
              </w:rPr>
              <w:t>M</w:t>
            </w:r>
            <w:r w:rsidR="00345F62" w:rsidRPr="004B4000">
              <w:rPr>
                <w:rFonts w:ascii="Bookman Old Style" w:eastAsia="Times New Roman" w:hAnsi="Bookman Old Style" w:cs="Arial"/>
                <w:b/>
                <w:bCs/>
                <w:sz w:val="16"/>
                <w:szCs w:val="16"/>
                <w:lang w:val="es-ES" w:eastAsia="es-ES"/>
              </w:rPr>
              <w:t>ultas de derechos</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$33.223.00</w:t>
            </w: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jc w:val="center"/>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PRODUCTOS</w:t>
            </w:r>
          </w:p>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c>
          <w:tcPr>
            <w:tcW w:w="1843" w:type="dxa"/>
            <w:shd w:val="clear" w:color="auto" w:fill="auto"/>
          </w:tcPr>
          <w:p w:rsidR="00345F62" w:rsidRPr="004B4000" w:rsidRDefault="00345F62" w:rsidP="003C4507">
            <w:pPr>
              <w:spacing w:after="0" w:line="240" w:lineRule="auto"/>
              <w:ind w:right="-93"/>
              <w:jc w:val="center"/>
              <w:rPr>
                <w:rFonts w:ascii="Bookman Old Style" w:eastAsia="Times New Roman" w:hAnsi="Bookman Old Style" w:cs="Arial"/>
                <w:sz w:val="16"/>
                <w:szCs w:val="16"/>
                <w:lang w:val="es-ES" w:eastAsia="es-ES"/>
              </w:rPr>
            </w:pPr>
          </w:p>
        </w:tc>
        <w:tc>
          <w:tcPr>
            <w:tcW w:w="1949" w:type="dxa"/>
            <w:shd w:val="clear" w:color="auto" w:fill="auto"/>
          </w:tcPr>
          <w:p w:rsidR="00345F62" w:rsidRPr="00164C15" w:rsidRDefault="00345F62" w:rsidP="003C4507">
            <w:pPr>
              <w:spacing w:after="0" w:line="240" w:lineRule="auto"/>
              <w:jc w:val="center"/>
              <w:rPr>
                <w:rFonts w:ascii="Bookman Old Style" w:eastAsia="Times New Roman" w:hAnsi="Bookman Old Style" w:cs="Arial"/>
                <w:b/>
                <w:sz w:val="16"/>
                <w:szCs w:val="16"/>
                <w:lang w:val="es-ES" w:eastAsia="es-ES"/>
              </w:rPr>
            </w:pPr>
            <w:bookmarkStart w:id="0" w:name="_GoBack"/>
            <w:r w:rsidRPr="00164C15">
              <w:rPr>
                <w:rFonts w:ascii="Bookman Old Style" w:eastAsia="Times New Roman" w:hAnsi="Bookman Old Style" w:cs="Arial"/>
                <w:b/>
                <w:sz w:val="16"/>
                <w:szCs w:val="16"/>
                <w:lang w:val="es-ES" w:eastAsia="es-ES"/>
              </w:rPr>
              <w:t>$524.826.00</w:t>
            </w:r>
            <w:bookmarkEnd w:id="0"/>
          </w:p>
        </w:tc>
      </w:tr>
      <w:tr w:rsidR="00345F62" w:rsidRPr="004B4000" w:rsidTr="003C4507">
        <w:tc>
          <w:tcPr>
            <w:tcW w:w="3402" w:type="dxa"/>
            <w:shd w:val="clear" w:color="auto" w:fill="auto"/>
          </w:tcPr>
          <w:p w:rsidR="00345F62" w:rsidRPr="004B4000" w:rsidRDefault="00345F62" w:rsidP="00B067AB">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bCs/>
                <w:sz w:val="16"/>
                <w:szCs w:val="16"/>
                <w:lang w:val="es-ES" w:eastAsia="es-ES"/>
              </w:rPr>
              <w:t>PRODUCTOS DIVERSOS (VENTA DE FORMAS VALORADAS PRODUCTOS FARMACEUTICOS ETC.</w:t>
            </w:r>
          </w:p>
        </w:tc>
        <w:tc>
          <w:tcPr>
            <w:tcW w:w="1843"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ind w:right="-93"/>
              <w:jc w:val="center"/>
              <w:rPr>
                <w:rFonts w:ascii="Bookman Old Style" w:eastAsia="Times New Roman" w:hAnsi="Bookman Old Style" w:cs="Arial"/>
                <w:bCs/>
                <w:sz w:val="16"/>
                <w:szCs w:val="16"/>
                <w:lang w:val="es-ES" w:eastAsia="es-ES"/>
              </w:rPr>
            </w:pPr>
            <w:r w:rsidRPr="004B4000">
              <w:rPr>
                <w:rFonts w:ascii="Bookman Old Style" w:eastAsia="Times New Roman" w:hAnsi="Bookman Old Style" w:cs="Arial"/>
                <w:bCs/>
                <w:sz w:val="16"/>
                <w:szCs w:val="16"/>
                <w:lang w:val="es-ES" w:eastAsia="es-ES"/>
              </w:rPr>
              <w:t>$ 524.826.00</w:t>
            </w:r>
          </w:p>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sz w:val="16"/>
                <w:szCs w:val="16"/>
                <w:lang w:val="es-ES" w:eastAsia="es-ES"/>
              </w:rPr>
              <w:tab/>
            </w:r>
            <w:r w:rsidRPr="004B4000">
              <w:rPr>
                <w:rFonts w:ascii="Bookman Old Style" w:eastAsia="Times New Roman" w:hAnsi="Bookman Old Style" w:cs="Arial"/>
                <w:b/>
                <w:bCs/>
                <w:sz w:val="16"/>
                <w:szCs w:val="16"/>
                <w:lang w:val="es-ES" w:eastAsia="es-ES"/>
              </w:rPr>
              <w:t>De los Productos de Capital</w:t>
            </w:r>
          </w:p>
          <w:p w:rsidR="00345F62" w:rsidRPr="004B4000" w:rsidRDefault="00345F62" w:rsidP="003C4507">
            <w:pPr>
              <w:tabs>
                <w:tab w:val="left" w:pos="1372"/>
              </w:tabs>
              <w:spacing w:after="0" w:line="240" w:lineRule="auto"/>
              <w:jc w:val="both"/>
              <w:rPr>
                <w:rFonts w:ascii="Bookman Old Style" w:eastAsia="Times New Roman" w:hAnsi="Bookman Old Style" w:cs="Arial"/>
                <w:sz w:val="16"/>
                <w:szCs w:val="16"/>
                <w:lang w:val="es-ES" w:eastAsia="es-ES"/>
              </w:rPr>
            </w:pPr>
          </w:p>
        </w:tc>
        <w:tc>
          <w:tcPr>
            <w:tcW w:w="1843"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tabs>
                <w:tab w:val="left" w:pos="992"/>
              </w:tabs>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ab/>
            </w:r>
            <w:r w:rsidRPr="004B4000">
              <w:rPr>
                <w:rFonts w:ascii="Bookman Old Style" w:eastAsia="Times New Roman" w:hAnsi="Bookman Old Style" w:cs="Arial"/>
                <w:b/>
                <w:bCs/>
                <w:sz w:val="16"/>
                <w:szCs w:val="16"/>
                <w:lang w:val="es-ES" w:eastAsia="es-ES"/>
              </w:rPr>
              <w:t xml:space="preserve">APROVECHAMIENTOS  </w:t>
            </w:r>
          </w:p>
        </w:tc>
        <w:tc>
          <w:tcPr>
            <w:tcW w:w="1843"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ind w:right="-93"/>
              <w:jc w:val="center"/>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$8.718.860.00</w:t>
            </w:r>
          </w:p>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ab/>
              <w:t>MULTAS</w:t>
            </w:r>
          </w:p>
        </w:tc>
        <w:tc>
          <w:tcPr>
            <w:tcW w:w="1843"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$240.174.00</w:t>
            </w:r>
          </w:p>
        </w:tc>
      </w:tr>
      <w:tr w:rsidR="00345F62" w:rsidRPr="004B4000" w:rsidTr="003C4507">
        <w:tc>
          <w:tcPr>
            <w:tcW w:w="3402"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OTROS APROVECHAMIENTOS </w:t>
            </w:r>
            <w:r w:rsidR="00B067AB">
              <w:rPr>
                <w:rFonts w:ascii="Bookman Old Style" w:eastAsia="Times New Roman" w:hAnsi="Bookman Old Style" w:cs="Arial"/>
                <w:sz w:val="16"/>
                <w:szCs w:val="16"/>
                <w:lang w:val="es-ES" w:eastAsia="es-ES"/>
              </w:rPr>
              <w:t>(</w:t>
            </w:r>
            <w:r w:rsidRPr="004B4000">
              <w:rPr>
                <w:rFonts w:ascii="Bookman Old Style" w:eastAsia="Times New Roman" w:hAnsi="Bookman Old Style" w:cs="Arial"/>
                <w:sz w:val="16"/>
                <w:szCs w:val="16"/>
                <w:lang w:val="es-ES" w:eastAsia="es-ES"/>
              </w:rPr>
              <w:t>intereses recargos, gastos de ejecución indemnizaciones etc</w:t>
            </w:r>
            <w:r w:rsidR="00B067AB">
              <w:rPr>
                <w:rFonts w:ascii="Bookman Old Style" w:eastAsia="Times New Roman" w:hAnsi="Bookman Old Style" w:cs="Arial"/>
                <w:sz w:val="16"/>
                <w:szCs w:val="16"/>
                <w:lang w:val="es-ES" w:eastAsia="es-ES"/>
              </w:rPr>
              <w:t>.</w:t>
            </w:r>
            <w:r w:rsidRPr="004B4000">
              <w:rPr>
                <w:rFonts w:ascii="Bookman Old Style" w:eastAsia="Times New Roman" w:hAnsi="Bookman Old Style" w:cs="Arial"/>
                <w:sz w:val="16"/>
                <w:szCs w:val="16"/>
                <w:lang w:val="es-ES" w:eastAsia="es-ES"/>
              </w:rPr>
              <w:t>)</w:t>
            </w:r>
          </w:p>
        </w:tc>
        <w:tc>
          <w:tcPr>
            <w:tcW w:w="1843"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$8.478.686.00</w:t>
            </w:r>
          </w:p>
        </w:tc>
      </w:tr>
      <w:tr w:rsidR="00345F62" w:rsidRPr="004B4000" w:rsidTr="003C4507">
        <w:tc>
          <w:tcPr>
            <w:tcW w:w="3402" w:type="dxa"/>
            <w:shd w:val="clear" w:color="auto" w:fill="auto"/>
          </w:tcPr>
          <w:p w:rsidR="00345F62" w:rsidRPr="004B4000" w:rsidRDefault="00345F62" w:rsidP="003C4507">
            <w:pPr>
              <w:spacing w:after="0" w:line="240" w:lineRule="auto"/>
              <w:ind w:firstLine="708"/>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b/>
                <w:bCs/>
                <w:sz w:val="16"/>
                <w:szCs w:val="16"/>
                <w:lang w:val="es-ES" w:eastAsia="es-ES"/>
              </w:rPr>
              <w:t>PARTICIPACIONE</w:t>
            </w:r>
            <w:r w:rsidR="00B067AB">
              <w:rPr>
                <w:rFonts w:ascii="Bookman Old Style" w:eastAsia="Times New Roman" w:hAnsi="Bookman Old Style" w:cs="Arial"/>
                <w:b/>
                <w:bCs/>
                <w:sz w:val="16"/>
                <w:szCs w:val="16"/>
                <w:lang w:val="es-ES" w:eastAsia="es-ES"/>
              </w:rPr>
              <w:t>S</w:t>
            </w:r>
            <w:r w:rsidRPr="004B4000">
              <w:rPr>
                <w:rFonts w:ascii="Bookman Old Style" w:eastAsia="Times New Roman" w:hAnsi="Bookman Old Style" w:cs="Arial"/>
                <w:b/>
                <w:bCs/>
                <w:sz w:val="16"/>
                <w:szCs w:val="16"/>
                <w:lang w:val="es-ES" w:eastAsia="es-ES"/>
              </w:rPr>
              <w:t xml:space="preserve">                                                                                 </w:t>
            </w:r>
          </w:p>
        </w:tc>
        <w:tc>
          <w:tcPr>
            <w:tcW w:w="1843"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b/>
                <w:bCs/>
                <w:sz w:val="16"/>
                <w:szCs w:val="16"/>
                <w:lang w:val="es-ES" w:eastAsia="es-ES"/>
              </w:rPr>
              <w:t>$62.538.826.00</w:t>
            </w:r>
          </w:p>
          <w:p w:rsidR="00345F62" w:rsidRPr="004B4000" w:rsidRDefault="00345F62" w:rsidP="003C4507">
            <w:pPr>
              <w:spacing w:after="0" w:line="240" w:lineRule="auto"/>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bCs/>
                <w:sz w:val="16"/>
                <w:szCs w:val="16"/>
                <w:lang w:val="es-ES" w:eastAsia="es-ES"/>
              </w:rPr>
            </w:pPr>
            <w:r w:rsidRPr="004B4000">
              <w:rPr>
                <w:rFonts w:ascii="Bookman Old Style" w:eastAsia="Times New Roman" w:hAnsi="Bookman Old Style" w:cs="Arial"/>
                <w:sz w:val="16"/>
                <w:szCs w:val="16"/>
                <w:lang w:val="es-ES" w:eastAsia="es-ES"/>
              </w:rPr>
              <w:tab/>
            </w:r>
          </w:p>
          <w:p w:rsidR="00345F62" w:rsidRPr="004B4000" w:rsidRDefault="00345F62" w:rsidP="003C4507">
            <w:pPr>
              <w:tabs>
                <w:tab w:val="left" w:pos="951"/>
              </w:tabs>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FEDERALES                                                                              </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$56.009.213.00</w:t>
            </w:r>
          </w:p>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ESTATALES</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$ 6529.613.00</w:t>
            </w:r>
          </w:p>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sz w:val="16"/>
                <w:szCs w:val="16"/>
                <w:lang w:val="es-ES" w:eastAsia="es-ES"/>
              </w:rPr>
            </w:pPr>
            <w:r w:rsidRPr="004B4000">
              <w:rPr>
                <w:rFonts w:ascii="Bookman Old Style" w:eastAsia="Times New Roman" w:hAnsi="Bookman Old Style" w:cs="Arial"/>
                <w:b/>
                <w:sz w:val="16"/>
                <w:szCs w:val="16"/>
                <w:lang w:val="es-ES" w:eastAsia="es-ES"/>
              </w:rPr>
              <w:t>APORTACIONES</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rPr>
                <w:rFonts w:ascii="Bookman Old Style" w:eastAsia="Times New Roman" w:hAnsi="Bookman Old Style" w:cs="Arial"/>
                <w:b/>
                <w:sz w:val="16"/>
                <w:szCs w:val="16"/>
                <w:lang w:val="es-ES" w:eastAsia="es-ES"/>
              </w:rPr>
            </w:pPr>
            <w:r w:rsidRPr="004B4000">
              <w:rPr>
                <w:rFonts w:ascii="Bookman Old Style" w:eastAsia="Times New Roman" w:hAnsi="Bookman Old Style" w:cs="Arial"/>
                <w:b/>
                <w:sz w:val="16"/>
                <w:szCs w:val="16"/>
                <w:lang w:val="es-ES" w:eastAsia="es-ES"/>
              </w:rPr>
              <w:t>$22.854.024.00</w:t>
            </w: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 xml:space="preserve">Fondo de Infraestructura Social y Municipal </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$20.224.800.00</w:t>
            </w:r>
          </w:p>
        </w:tc>
        <w:tc>
          <w:tcPr>
            <w:tcW w:w="1949" w:type="dxa"/>
            <w:shd w:val="clear" w:color="auto" w:fill="auto"/>
          </w:tcPr>
          <w:p w:rsidR="00345F62" w:rsidRPr="004B4000" w:rsidRDefault="00345F62" w:rsidP="003C4507">
            <w:pPr>
              <w:spacing w:after="0" w:line="240" w:lineRule="auto"/>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Fondo de Fortalecimiento Municipal</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$2.629.224.00</w:t>
            </w:r>
          </w:p>
        </w:tc>
        <w:tc>
          <w:tcPr>
            <w:tcW w:w="1949" w:type="dxa"/>
            <w:shd w:val="clear" w:color="auto" w:fill="auto"/>
          </w:tcPr>
          <w:p w:rsidR="00345F62" w:rsidRPr="004B4000" w:rsidRDefault="00345F62" w:rsidP="003C4507">
            <w:pPr>
              <w:spacing w:after="0" w:line="240" w:lineRule="auto"/>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bCs/>
                <w:sz w:val="16"/>
                <w:szCs w:val="16"/>
                <w:lang w:val="es-ES" w:eastAsia="es-ES"/>
              </w:rPr>
            </w:pPr>
          </w:p>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INGRESOS DERIVADOS DE FINANCIAMIENTOS</w:t>
            </w:r>
          </w:p>
        </w:tc>
        <w:tc>
          <w:tcPr>
            <w:tcW w:w="1843" w:type="dxa"/>
            <w:shd w:val="clear" w:color="auto" w:fill="auto"/>
          </w:tcPr>
          <w:p w:rsidR="00345F62" w:rsidRPr="004B4000" w:rsidRDefault="00345F62" w:rsidP="003C4507">
            <w:pPr>
              <w:spacing w:after="0" w:line="240" w:lineRule="auto"/>
              <w:ind w:right="-93"/>
              <w:jc w:val="right"/>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sz w:val="16"/>
                <w:szCs w:val="16"/>
                <w:lang w:val="es-ES" w:eastAsia="es-ES"/>
              </w:rPr>
              <w:t>Endeudamiento Interno.</w:t>
            </w:r>
          </w:p>
        </w:tc>
        <w:tc>
          <w:tcPr>
            <w:tcW w:w="1843"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p>
        </w:tc>
        <w:tc>
          <w:tcPr>
            <w:tcW w:w="1949" w:type="dxa"/>
            <w:shd w:val="clear" w:color="auto" w:fill="auto"/>
          </w:tcPr>
          <w:p w:rsidR="00345F62" w:rsidRPr="004B4000" w:rsidRDefault="00345F62" w:rsidP="003C4507">
            <w:pPr>
              <w:spacing w:after="0" w:line="240" w:lineRule="auto"/>
              <w:jc w:val="center"/>
              <w:rPr>
                <w:rFonts w:ascii="Bookman Old Style" w:eastAsia="Times New Roman" w:hAnsi="Bookman Old Style" w:cs="Arial"/>
                <w:sz w:val="16"/>
                <w:szCs w:val="16"/>
                <w:lang w:val="es-ES" w:eastAsia="es-ES"/>
              </w:rPr>
            </w:pPr>
          </w:p>
        </w:tc>
      </w:tr>
      <w:tr w:rsidR="00345F62" w:rsidRPr="004B4000" w:rsidTr="003C4507">
        <w:tc>
          <w:tcPr>
            <w:tcW w:w="3402" w:type="dxa"/>
            <w:shd w:val="clear" w:color="auto" w:fill="auto"/>
          </w:tcPr>
          <w:p w:rsidR="00345F62" w:rsidRPr="004B4000" w:rsidRDefault="00345F62" w:rsidP="003C4507">
            <w:pPr>
              <w:spacing w:after="0" w:line="240" w:lineRule="auto"/>
              <w:jc w:val="both"/>
              <w:rPr>
                <w:rFonts w:ascii="Bookman Old Style" w:eastAsia="Times New Roman" w:hAnsi="Bookman Old Style" w:cs="Arial"/>
                <w:sz w:val="16"/>
                <w:szCs w:val="16"/>
                <w:lang w:val="es-ES" w:eastAsia="es-ES"/>
              </w:rPr>
            </w:pPr>
          </w:p>
        </w:tc>
        <w:tc>
          <w:tcPr>
            <w:tcW w:w="1843" w:type="dxa"/>
            <w:shd w:val="clear" w:color="auto" w:fill="auto"/>
          </w:tcPr>
          <w:p w:rsidR="00345F62" w:rsidRPr="004B4000" w:rsidRDefault="00345F62" w:rsidP="003C4507">
            <w:pPr>
              <w:spacing w:after="0" w:line="240" w:lineRule="auto"/>
              <w:ind w:right="-93"/>
              <w:rPr>
                <w:rFonts w:ascii="Bookman Old Style" w:eastAsia="Times New Roman" w:hAnsi="Bookman Old Style" w:cs="Arial"/>
                <w:sz w:val="16"/>
                <w:szCs w:val="16"/>
                <w:lang w:val="es-ES" w:eastAsia="es-ES"/>
              </w:rPr>
            </w:pPr>
            <w:r w:rsidRPr="004B4000">
              <w:rPr>
                <w:rFonts w:ascii="Bookman Old Style" w:eastAsia="Times New Roman" w:hAnsi="Bookman Old Style" w:cs="Arial"/>
                <w:bCs/>
                <w:i/>
                <w:sz w:val="16"/>
                <w:szCs w:val="16"/>
                <w:lang w:val="es-ES" w:eastAsia="es-MX"/>
              </w:rPr>
              <w:t>TOTAL</w:t>
            </w:r>
          </w:p>
        </w:tc>
        <w:tc>
          <w:tcPr>
            <w:tcW w:w="1949" w:type="dxa"/>
            <w:shd w:val="clear" w:color="auto" w:fill="auto"/>
          </w:tcPr>
          <w:p w:rsidR="00345F62" w:rsidRPr="004B4000" w:rsidRDefault="00345F62" w:rsidP="003C4507">
            <w:pPr>
              <w:spacing w:after="0" w:line="240" w:lineRule="auto"/>
              <w:ind w:right="-93"/>
              <w:rPr>
                <w:rFonts w:ascii="Bookman Old Style" w:eastAsia="Times New Roman" w:hAnsi="Bookman Old Style" w:cs="Arial"/>
                <w:b/>
                <w:i/>
                <w:sz w:val="16"/>
                <w:szCs w:val="16"/>
                <w:lang w:val="es-ES" w:eastAsia="es-ES"/>
              </w:rPr>
            </w:pPr>
            <w:r w:rsidRPr="004B4000">
              <w:rPr>
                <w:rFonts w:ascii="Bookman Old Style" w:eastAsia="Times New Roman" w:hAnsi="Bookman Old Style" w:cs="Arial"/>
                <w:b/>
                <w:i/>
                <w:sz w:val="16"/>
                <w:szCs w:val="16"/>
                <w:lang w:val="es-ES" w:eastAsia="es-ES"/>
              </w:rPr>
              <w:t>$110.121.424.00</w:t>
            </w:r>
          </w:p>
          <w:p w:rsidR="00345F62" w:rsidRPr="004B4000" w:rsidRDefault="00345F62" w:rsidP="003C4507">
            <w:pPr>
              <w:spacing w:after="0" w:line="240" w:lineRule="auto"/>
              <w:rPr>
                <w:rFonts w:ascii="Bookman Old Style" w:eastAsia="Times New Roman" w:hAnsi="Bookman Old Style" w:cs="Arial"/>
                <w:sz w:val="16"/>
                <w:szCs w:val="16"/>
                <w:lang w:val="es-ES" w:eastAsia="es-ES"/>
              </w:rPr>
            </w:pPr>
          </w:p>
        </w:tc>
      </w:tr>
    </w:tbl>
    <w:p w:rsidR="005A1E40" w:rsidRDefault="005A1E40" w:rsidP="005A1E40">
      <w:pPr>
        <w:ind w:right="-516"/>
        <w:jc w:val="both"/>
        <w:rPr>
          <w:rFonts w:ascii="Bookman Old Style" w:eastAsia="Calibri" w:hAnsi="Bookman Old Style"/>
          <w:sz w:val="26"/>
          <w:szCs w:val="26"/>
        </w:rPr>
      </w:pPr>
    </w:p>
    <w:p w:rsidR="005A1E40" w:rsidRDefault="005A1E40" w:rsidP="00E3410C">
      <w:pPr>
        <w:ind w:right="1749"/>
        <w:jc w:val="both"/>
        <w:rPr>
          <w:rFonts w:ascii="Bookman Old Style" w:eastAsia="Calibri" w:hAnsi="Bookman Old Style"/>
          <w:sz w:val="26"/>
          <w:szCs w:val="26"/>
        </w:rPr>
      </w:pPr>
    </w:p>
    <w:p w:rsidR="003C4507" w:rsidRDefault="003C4507" w:rsidP="005A1E40">
      <w:pPr>
        <w:ind w:left="-1985" w:right="1749"/>
        <w:jc w:val="both"/>
        <w:rPr>
          <w:rFonts w:ascii="Bookman Old Style" w:eastAsia="Calibri" w:hAnsi="Bookman Old Style"/>
          <w:sz w:val="26"/>
          <w:szCs w:val="26"/>
        </w:rPr>
      </w:pPr>
    </w:p>
    <w:p w:rsidR="003C4507" w:rsidRDefault="005A1E40" w:rsidP="003C4507">
      <w:pPr>
        <w:ind w:left="284" w:right="-235"/>
        <w:jc w:val="both"/>
        <w:rPr>
          <w:rFonts w:ascii="Bookman Old Style" w:eastAsia="Calibri" w:hAnsi="Bookman Old Style"/>
          <w:sz w:val="26"/>
          <w:szCs w:val="26"/>
        </w:rPr>
      </w:pPr>
      <w:r w:rsidRPr="005A1E40">
        <w:rPr>
          <w:rFonts w:ascii="Bookman Old Style" w:eastAsia="Calibri" w:hAnsi="Bookman Old Style"/>
          <w:sz w:val="26"/>
          <w:szCs w:val="26"/>
        </w:rPr>
        <w:t xml:space="preserve">Por lo anteriormente expuesto el C. Presidente Municipal </w:t>
      </w:r>
      <w:r w:rsidRPr="005A1E40">
        <w:rPr>
          <w:rFonts w:ascii="Bookman Old Style" w:eastAsia="Calibri" w:hAnsi="Bookman Old Style"/>
          <w:b/>
          <w:sz w:val="26"/>
          <w:szCs w:val="26"/>
        </w:rPr>
        <w:t>GABRIEL VÁSQUEZ ANDRADE</w:t>
      </w:r>
      <w:r w:rsidRPr="005A1E40">
        <w:rPr>
          <w:rFonts w:ascii="Bookman Old Style" w:eastAsia="Calibri" w:hAnsi="Bookman Old Style"/>
          <w:sz w:val="26"/>
          <w:szCs w:val="26"/>
        </w:rPr>
        <w:t xml:space="preserve">, otorga el uso de la voz al Secretario y Síndico </w:t>
      </w:r>
      <w:r w:rsidRPr="005A1E40">
        <w:rPr>
          <w:rFonts w:ascii="Bookman Old Style" w:eastAsia="Calibri" w:hAnsi="Bookman Old Style"/>
          <w:b/>
          <w:sz w:val="26"/>
          <w:szCs w:val="26"/>
        </w:rPr>
        <w:t>L.C.P. SANDRA ESCOTO LÓPEZ</w:t>
      </w:r>
      <w:r w:rsidRPr="005A1E40">
        <w:rPr>
          <w:rFonts w:ascii="Bookman Old Style" w:eastAsia="Calibri" w:hAnsi="Bookman Old Style"/>
          <w:sz w:val="26"/>
          <w:szCs w:val="26"/>
        </w:rPr>
        <w:t>, para que someta a votación el presente punto de acuerdo, la cual dando cumplimiento se dirige al pleno solicitando si están de</w:t>
      </w:r>
    </w:p>
    <w:p w:rsidR="003C4507" w:rsidRDefault="003C4507" w:rsidP="003C4507">
      <w:pPr>
        <w:ind w:right="-235"/>
        <w:jc w:val="both"/>
        <w:rPr>
          <w:rFonts w:ascii="Bookman Old Style" w:eastAsia="Calibri" w:hAnsi="Bookman Old Style"/>
          <w:sz w:val="26"/>
          <w:szCs w:val="26"/>
        </w:rPr>
      </w:pPr>
    </w:p>
    <w:p w:rsidR="005A1E40" w:rsidRPr="005A1E40" w:rsidRDefault="005A1E40" w:rsidP="003C4507">
      <w:pPr>
        <w:ind w:left="-1985" w:right="1749"/>
        <w:jc w:val="both"/>
        <w:rPr>
          <w:rFonts w:ascii="Bookman Old Style" w:eastAsia="Calibri" w:hAnsi="Bookman Old Style"/>
          <w:sz w:val="26"/>
          <w:szCs w:val="26"/>
        </w:rPr>
      </w:pPr>
      <w:proofErr w:type="gramStart"/>
      <w:r w:rsidRPr="005A1E40">
        <w:rPr>
          <w:rFonts w:ascii="Bookman Old Style" w:eastAsia="Calibri" w:hAnsi="Bookman Old Style"/>
          <w:sz w:val="26"/>
          <w:szCs w:val="26"/>
        </w:rPr>
        <w:t>acuerdo</w:t>
      </w:r>
      <w:proofErr w:type="gramEnd"/>
      <w:r w:rsidRPr="005A1E40">
        <w:rPr>
          <w:rFonts w:ascii="Bookman Old Style" w:eastAsia="Calibri" w:hAnsi="Bookman Old Style"/>
          <w:sz w:val="26"/>
          <w:szCs w:val="26"/>
        </w:rPr>
        <w:t xml:space="preserve"> en aprobar la Ley de Ingresos del Municipio de Ayotlán</w:t>
      </w:r>
      <w:r w:rsidR="00E3410C">
        <w:rPr>
          <w:rFonts w:ascii="Bookman Old Style" w:eastAsia="Calibri" w:hAnsi="Bookman Old Style"/>
          <w:sz w:val="26"/>
          <w:szCs w:val="26"/>
        </w:rPr>
        <w:t>, Jalisco</w:t>
      </w:r>
      <w:r w:rsidR="00F554FC">
        <w:rPr>
          <w:rFonts w:ascii="Bookman Old Style" w:eastAsia="Calibri" w:hAnsi="Bookman Old Style"/>
          <w:sz w:val="26"/>
          <w:szCs w:val="26"/>
        </w:rPr>
        <w:t>,</w:t>
      </w:r>
      <w:r w:rsidR="00E3410C">
        <w:rPr>
          <w:rFonts w:ascii="Bookman Old Style" w:eastAsia="Calibri" w:hAnsi="Bookman Old Style"/>
          <w:sz w:val="26"/>
          <w:szCs w:val="26"/>
        </w:rPr>
        <w:t xml:space="preserve"> para el Ejercicio</w:t>
      </w:r>
      <w:r w:rsidR="00F554FC">
        <w:rPr>
          <w:rFonts w:ascii="Bookman Old Style" w:eastAsia="Calibri" w:hAnsi="Bookman Old Style"/>
          <w:sz w:val="26"/>
          <w:szCs w:val="26"/>
        </w:rPr>
        <w:t xml:space="preserve"> Fiscal</w:t>
      </w:r>
      <w:r w:rsidR="00E3410C">
        <w:rPr>
          <w:rFonts w:ascii="Bookman Old Style" w:eastAsia="Calibri" w:hAnsi="Bookman Old Style"/>
          <w:sz w:val="26"/>
          <w:szCs w:val="26"/>
        </w:rPr>
        <w:t xml:space="preserve"> 2018</w:t>
      </w:r>
      <w:r w:rsidRPr="005A1E40">
        <w:rPr>
          <w:rFonts w:ascii="Bookman Old Style" w:eastAsia="Calibri" w:hAnsi="Bookman Old Style"/>
          <w:sz w:val="26"/>
          <w:szCs w:val="26"/>
        </w:rPr>
        <w:t>; lo manifiesten levantando su mano. --------------------</w:t>
      </w:r>
      <w:r w:rsidR="003C4507">
        <w:rPr>
          <w:rFonts w:ascii="Bookman Old Style" w:eastAsia="Calibri" w:hAnsi="Bookman Old Style"/>
          <w:sz w:val="26"/>
          <w:szCs w:val="26"/>
        </w:rPr>
        <w:t>------------------------------</w:t>
      </w:r>
    </w:p>
    <w:p w:rsidR="005A1E40" w:rsidRPr="005A1E40" w:rsidRDefault="005A1E40" w:rsidP="005A1E40">
      <w:pPr>
        <w:ind w:left="-1985" w:right="1749"/>
        <w:jc w:val="both"/>
        <w:rPr>
          <w:rFonts w:ascii="Bookman Old Style" w:eastAsia="Calibri" w:hAnsi="Bookman Old Style"/>
          <w:sz w:val="26"/>
          <w:szCs w:val="26"/>
        </w:rPr>
      </w:pPr>
      <w:r w:rsidRPr="005A1E40">
        <w:rPr>
          <w:rFonts w:ascii="Bookman Old Style" w:eastAsia="Calibri" w:hAnsi="Bookman Old Style"/>
          <w:sz w:val="26"/>
          <w:szCs w:val="26"/>
        </w:rPr>
        <w:t xml:space="preserve">El resultado de la votación es 11 votos a favor, por lo que se aprueba por </w:t>
      </w:r>
      <w:r w:rsidRPr="005A1E40">
        <w:rPr>
          <w:rFonts w:ascii="Bookman Old Style" w:eastAsia="Calibri" w:hAnsi="Bookman Old Style"/>
          <w:b/>
          <w:sz w:val="26"/>
          <w:szCs w:val="26"/>
        </w:rPr>
        <w:t>mayoría calificada</w:t>
      </w:r>
      <w:r w:rsidRPr="005A1E40">
        <w:rPr>
          <w:rFonts w:ascii="Bookman Old Style" w:eastAsia="Calibri" w:hAnsi="Bookman Old Style"/>
          <w:sz w:val="26"/>
          <w:szCs w:val="26"/>
        </w:rPr>
        <w:t xml:space="preserve"> de los presentes, bajo los siguientes acuerdos</w:t>
      </w:r>
      <w:proofErr w:type="gramStart"/>
      <w:r w:rsidRPr="005A1E40">
        <w:rPr>
          <w:rFonts w:ascii="Bookman Old Style" w:eastAsia="Calibri" w:hAnsi="Bookman Old Style"/>
          <w:sz w:val="26"/>
          <w:szCs w:val="26"/>
        </w:rPr>
        <w:t>:--------</w:t>
      </w:r>
      <w:r>
        <w:rPr>
          <w:rFonts w:ascii="Bookman Old Style" w:eastAsia="Calibri" w:hAnsi="Bookman Old Style"/>
          <w:sz w:val="26"/>
          <w:szCs w:val="26"/>
        </w:rPr>
        <w:t>-------------------------------------------</w:t>
      </w:r>
      <w:proofErr w:type="gramEnd"/>
    </w:p>
    <w:p w:rsidR="005A1E40" w:rsidRDefault="005A1E40" w:rsidP="005A1E40">
      <w:pPr>
        <w:ind w:left="-1985" w:right="1749"/>
        <w:jc w:val="both"/>
        <w:rPr>
          <w:rFonts w:ascii="Bookman Old Style" w:eastAsia="Calibri" w:hAnsi="Bookman Old Style"/>
          <w:sz w:val="26"/>
          <w:szCs w:val="26"/>
        </w:rPr>
      </w:pPr>
      <w:r w:rsidRPr="005A1E40">
        <w:rPr>
          <w:rFonts w:ascii="Bookman Old Style" w:eastAsia="Calibri" w:hAnsi="Bookman Old Style"/>
          <w:b/>
          <w:sz w:val="26"/>
          <w:szCs w:val="26"/>
        </w:rPr>
        <w:t>PRIMERO.-</w:t>
      </w:r>
      <w:r w:rsidRPr="005A1E40">
        <w:rPr>
          <w:rFonts w:ascii="Bookman Old Style" w:eastAsia="Calibri" w:hAnsi="Bookman Old Style"/>
          <w:sz w:val="26"/>
          <w:szCs w:val="26"/>
        </w:rPr>
        <w:t xml:space="preserve"> Se aprueba tanto en lo general como en lo particular, título por título, y artículo por artículo el, “</w:t>
      </w:r>
      <w:r w:rsidRPr="005A1E40">
        <w:rPr>
          <w:rFonts w:ascii="Bookman Old Style" w:eastAsia="Calibri" w:hAnsi="Bookman Old Style"/>
          <w:b/>
          <w:sz w:val="26"/>
          <w:szCs w:val="26"/>
        </w:rPr>
        <w:t>PROYECTO DE LEY DE INGRESOS DEL MUNICIPIO DE AYOTLÁN, JALISCO</w:t>
      </w:r>
      <w:r w:rsidR="00F554FC">
        <w:rPr>
          <w:rFonts w:ascii="Bookman Old Style" w:eastAsia="Calibri" w:hAnsi="Bookman Old Style"/>
          <w:b/>
          <w:sz w:val="26"/>
          <w:szCs w:val="26"/>
        </w:rPr>
        <w:t>,</w:t>
      </w:r>
      <w:r w:rsidRPr="005A1E40">
        <w:rPr>
          <w:rFonts w:ascii="Bookman Old Style" w:eastAsia="Calibri" w:hAnsi="Bookman Old Style"/>
          <w:sz w:val="26"/>
          <w:szCs w:val="26"/>
        </w:rPr>
        <w:t xml:space="preserve"> </w:t>
      </w:r>
      <w:r w:rsidRPr="005A1E40">
        <w:rPr>
          <w:rFonts w:ascii="Bookman Old Style" w:eastAsia="Calibri" w:hAnsi="Bookman Old Style"/>
          <w:b/>
          <w:sz w:val="26"/>
          <w:szCs w:val="26"/>
        </w:rPr>
        <w:t>PARA EL EJERCICIO FISCAL DEL AÑO 2018”</w:t>
      </w:r>
      <w:r w:rsidRPr="005A1E40">
        <w:rPr>
          <w:rFonts w:ascii="Bookman Old Style" w:eastAsia="Calibri" w:hAnsi="Bookman Old Style"/>
          <w:sz w:val="26"/>
          <w:szCs w:val="26"/>
        </w:rPr>
        <w:t xml:space="preserve"> mismo que se integra al presente como anexo 1</w:t>
      </w:r>
      <w:r>
        <w:rPr>
          <w:rFonts w:ascii="Bookman Old Style" w:eastAsia="Calibri" w:hAnsi="Bookman Old Style"/>
          <w:sz w:val="26"/>
          <w:szCs w:val="26"/>
        </w:rPr>
        <w:t>.---------</w:t>
      </w:r>
      <w:r w:rsidRPr="005A1E40">
        <w:rPr>
          <w:rFonts w:ascii="Bookman Old Style" w:eastAsia="Calibri" w:hAnsi="Bookman Old Style"/>
          <w:b/>
          <w:sz w:val="26"/>
          <w:szCs w:val="26"/>
        </w:rPr>
        <w:t>SEGUNDO.-</w:t>
      </w:r>
      <w:r w:rsidRPr="005A1E40">
        <w:rPr>
          <w:rFonts w:ascii="Bookman Old Style" w:eastAsia="Calibri" w:hAnsi="Bookman Old Style"/>
          <w:sz w:val="26"/>
          <w:szCs w:val="26"/>
        </w:rPr>
        <w:t xml:space="preserve"> </w:t>
      </w:r>
      <w:r w:rsidRPr="005A1E40">
        <w:rPr>
          <w:rFonts w:ascii="Bookman Old Style" w:hAnsi="Bookman Old Style" w:cs="Arial"/>
          <w:sz w:val="26"/>
          <w:szCs w:val="26"/>
        </w:rPr>
        <w:t xml:space="preserve">De conformidad por lo dispuesto en el artículo 37, fracción I, de la Ley del Gobierno y la Administración Pública Municipal del Estado de Jalisco, preséntese el citado </w:t>
      </w:r>
      <w:r w:rsidRPr="005A1E40">
        <w:rPr>
          <w:rFonts w:ascii="Bookman Old Style" w:hAnsi="Bookman Old Style" w:cs="Arial"/>
          <w:b/>
          <w:sz w:val="26"/>
          <w:szCs w:val="26"/>
        </w:rPr>
        <w:t xml:space="preserve">PROYECTO DE LEY DE </w:t>
      </w:r>
      <w:r w:rsidR="002902EE">
        <w:rPr>
          <w:rFonts w:ascii="Bookman Old Style" w:hAnsi="Bookman Old Style" w:cs="Arial"/>
          <w:b/>
          <w:sz w:val="26"/>
          <w:szCs w:val="26"/>
        </w:rPr>
        <w:t>INGRESOS DEL MUNICIPIO DE AYOTLÁ</w:t>
      </w:r>
      <w:r w:rsidRPr="005A1E40">
        <w:rPr>
          <w:rFonts w:ascii="Bookman Old Style" w:hAnsi="Bookman Old Style" w:cs="Arial"/>
          <w:b/>
          <w:sz w:val="26"/>
          <w:szCs w:val="26"/>
        </w:rPr>
        <w:t xml:space="preserve">N, JALISCO, </w:t>
      </w:r>
      <w:r w:rsidRPr="005A1E40">
        <w:rPr>
          <w:rFonts w:ascii="Bookman Old Style" w:hAnsi="Bookman Old Style" w:cs="Arial"/>
          <w:sz w:val="26"/>
          <w:szCs w:val="26"/>
        </w:rPr>
        <w:t xml:space="preserve">para el </w:t>
      </w:r>
      <w:r w:rsidRPr="005A1E40">
        <w:rPr>
          <w:rFonts w:ascii="Bookman Old Style" w:hAnsi="Bookman Old Style" w:cs="Arial"/>
          <w:b/>
          <w:sz w:val="26"/>
          <w:szCs w:val="26"/>
        </w:rPr>
        <w:t>EJERCICIO FISCAL</w:t>
      </w:r>
      <w:r w:rsidR="00F554FC">
        <w:rPr>
          <w:rFonts w:ascii="Bookman Old Style" w:hAnsi="Bookman Old Style" w:cs="Arial"/>
          <w:b/>
          <w:sz w:val="26"/>
          <w:szCs w:val="26"/>
        </w:rPr>
        <w:t xml:space="preserve"> DEL AÑO 2018</w:t>
      </w:r>
      <w:r w:rsidR="00F554FC">
        <w:rPr>
          <w:rFonts w:ascii="Bookman Old Style" w:hAnsi="Bookman Old Style" w:cs="Arial"/>
          <w:sz w:val="26"/>
          <w:szCs w:val="26"/>
        </w:rPr>
        <w:t>;</w:t>
      </w:r>
      <w:r w:rsidRPr="005A1E40">
        <w:rPr>
          <w:rFonts w:ascii="Bookman Old Style" w:hAnsi="Bookman Old Style" w:cs="Arial"/>
          <w:sz w:val="26"/>
          <w:szCs w:val="26"/>
        </w:rPr>
        <w:t xml:space="preserve"> al H. Congreso del Estado de Jalisco, para los efectos a que haya lugar.------------------------------------------------------</w:t>
      </w:r>
      <w:r w:rsidRPr="005A1E40">
        <w:rPr>
          <w:rFonts w:ascii="Bookman Old Style" w:eastAsia="Calibri" w:hAnsi="Bookman Old Style"/>
          <w:b/>
          <w:sz w:val="26"/>
          <w:szCs w:val="26"/>
        </w:rPr>
        <w:t>TERCERO.-</w:t>
      </w:r>
      <w:r w:rsidRPr="005A1E40">
        <w:rPr>
          <w:rFonts w:ascii="Bookman Old Style" w:eastAsia="Calibri" w:hAnsi="Bookman Old Style"/>
          <w:sz w:val="26"/>
          <w:szCs w:val="26"/>
        </w:rPr>
        <w:t xml:space="preserve"> Se faculta a los CC. Presidente Municipal, Síndico, Secretario General y Encargado de la Hacienda Municipal, para que suscriban la documentación necesaria  y den cabal cumplimiento a este acuerdo.----------------------------------------</w:t>
      </w:r>
    </w:p>
    <w:p w:rsidR="00E3410C" w:rsidRDefault="00E3410C" w:rsidP="00E3410C">
      <w:pPr>
        <w:ind w:left="-1985" w:right="1749"/>
        <w:jc w:val="both"/>
        <w:rPr>
          <w:rFonts w:ascii="Bookman Old Style" w:hAnsi="Bookman Old Style"/>
          <w:sz w:val="26"/>
          <w:szCs w:val="26"/>
        </w:rPr>
      </w:pPr>
      <w:r w:rsidRPr="00E3410C">
        <w:rPr>
          <w:rFonts w:ascii="Bookman Old Style" w:hAnsi="Bookman Old Style"/>
          <w:sz w:val="26"/>
          <w:szCs w:val="26"/>
        </w:rPr>
        <w:t>Continuando con</w:t>
      </w:r>
      <w:r>
        <w:rPr>
          <w:rFonts w:ascii="Bookman Old Style" w:hAnsi="Bookman Old Style"/>
          <w:sz w:val="26"/>
          <w:szCs w:val="26"/>
        </w:rPr>
        <w:t xml:space="preserve"> el desahogo del presente punto</w:t>
      </w:r>
      <w:r w:rsidR="00F554FC">
        <w:rPr>
          <w:rFonts w:ascii="Bookman Old Style" w:hAnsi="Bookman Old Style"/>
          <w:sz w:val="26"/>
          <w:szCs w:val="26"/>
        </w:rPr>
        <w:t>,</w:t>
      </w:r>
      <w:r w:rsidRPr="00E3410C">
        <w:rPr>
          <w:rFonts w:ascii="Bookman Old Style" w:hAnsi="Bookman Old Style"/>
          <w:sz w:val="26"/>
          <w:szCs w:val="26"/>
        </w:rPr>
        <w:t xml:space="preserve"> el </w:t>
      </w:r>
      <w:r w:rsidR="005A1E40" w:rsidRPr="00E3410C">
        <w:rPr>
          <w:rFonts w:ascii="Bookman Old Style" w:hAnsi="Bookman Old Style"/>
          <w:sz w:val="26"/>
          <w:szCs w:val="26"/>
        </w:rPr>
        <w:t xml:space="preserve">Presidente Municipal </w:t>
      </w:r>
      <w:r w:rsidRPr="00E3410C">
        <w:rPr>
          <w:rFonts w:ascii="Bookman Old Style" w:hAnsi="Bookman Old Style"/>
          <w:b/>
          <w:sz w:val="26"/>
          <w:szCs w:val="26"/>
        </w:rPr>
        <w:t>GABRIEL VÁSQUEZ ANDRADE</w:t>
      </w:r>
      <w:r w:rsidR="00F554FC">
        <w:rPr>
          <w:rFonts w:ascii="Bookman Old Style" w:hAnsi="Bookman Old Style"/>
          <w:sz w:val="26"/>
          <w:szCs w:val="26"/>
        </w:rPr>
        <w:t xml:space="preserve"> retoma su participación</w:t>
      </w:r>
      <w:r>
        <w:rPr>
          <w:rFonts w:ascii="Bookman Old Style" w:hAnsi="Bookman Old Style"/>
          <w:sz w:val="26"/>
          <w:szCs w:val="26"/>
        </w:rPr>
        <w:t xml:space="preserve"> </w:t>
      </w:r>
      <w:r w:rsidR="00F554FC">
        <w:rPr>
          <w:rFonts w:ascii="Bookman Old Style" w:hAnsi="Bookman Old Style"/>
          <w:sz w:val="26"/>
          <w:szCs w:val="26"/>
        </w:rPr>
        <w:t xml:space="preserve">haciendo uso de la </w:t>
      </w:r>
      <w:r>
        <w:rPr>
          <w:rFonts w:ascii="Bookman Old Style" w:hAnsi="Bookman Old Style"/>
          <w:sz w:val="26"/>
          <w:szCs w:val="26"/>
        </w:rPr>
        <w:t xml:space="preserve">voz para poner a la consideración del Pleno del Ayuntamiento y posterior aprobación, la iniciativa </w:t>
      </w:r>
      <w:r w:rsidRPr="005A1E40">
        <w:rPr>
          <w:rFonts w:ascii="Bookman Old Style" w:hAnsi="Bookman Old Style"/>
          <w:sz w:val="26"/>
          <w:szCs w:val="26"/>
        </w:rPr>
        <w:t xml:space="preserve">de </w:t>
      </w:r>
      <w:r>
        <w:rPr>
          <w:rFonts w:ascii="Bookman Old Style" w:hAnsi="Bookman Old Style"/>
          <w:sz w:val="26"/>
          <w:szCs w:val="26"/>
        </w:rPr>
        <w:t xml:space="preserve">la </w:t>
      </w:r>
      <w:r w:rsidRPr="009645FA">
        <w:rPr>
          <w:rFonts w:ascii="Bookman Old Style" w:hAnsi="Bookman Old Style"/>
          <w:b/>
          <w:sz w:val="26"/>
          <w:szCs w:val="26"/>
        </w:rPr>
        <w:t xml:space="preserve">“Tabla de Valores Unitarios de Suelo y Construcción para el Municipio de Ayotlán, </w:t>
      </w:r>
      <w:r w:rsidR="00646067" w:rsidRPr="009645FA">
        <w:rPr>
          <w:rFonts w:ascii="Bookman Old Style" w:hAnsi="Bookman Old Style"/>
          <w:b/>
          <w:sz w:val="26"/>
          <w:szCs w:val="26"/>
        </w:rPr>
        <w:t>Jalisco, para el Ejercicio F</w:t>
      </w:r>
      <w:r w:rsidRPr="009645FA">
        <w:rPr>
          <w:rFonts w:ascii="Bookman Old Style" w:hAnsi="Bookman Old Style"/>
          <w:b/>
          <w:sz w:val="26"/>
          <w:szCs w:val="26"/>
        </w:rPr>
        <w:t>iscal 2018”</w:t>
      </w:r>
      <w:r>
        <w:rPr>
          <w:rFonts w:ascii="Bookman Old Style" w:hAnsi="Bookman Old Style"/>
          <w:sz w:val="26"/>
          <w:szCs w:val="26"/>
        </w:rPr>
        <w:t xml:space="preserve"> para lo cual expone lo siguiente</w:t>
      </w:r>
      <w:proofErr w:type="gramStart"/>
      <w:r>
        <w:rPr>
          <w:rFonts w:ascii="Bookman Old Style" w:hAnsi="Bookman Old Style"/>
          <w:sz w:val="26"/>
          <w:szCs w:val="26"/>
        </w:rPr>
        <w:t>:----------------------------------------------------</w:t>
      </w:r>
      <w:r w:rsidR="00F554FC">
        <w:rPr>
          <w:rFonts w:ascii="Bookman Old Style" w:hAnsi="Bookman Old Style"/>
          <w:sz w:val="26"/>
          <w:szCs w:val="26"/>
        </w:rPr>
        <w:t>------------</w:t>
      </w:r>
      <w:proofErr w:type="gramEnd"/>
    </w:p>
    <w:p w:rsidR="003C4507" w:rsidRDefault="00E3410C" w:rsidP="003C4507">
      <w:pPr>
        <w:ind w:left="-1985" w:right="1749"/>
        <w:jc w:val="both"/>
        <w:rPr>
          <w:rFonts w:ascii="Bookman Old Style" w:hAnsi="Bookman Old Style"/>
          <w:i/>
          <w:sz w:val="26"/>
          <w:szCs w:val="26"/>
        </w:rPr>
      </w:pPr>
      <w:r w:rsidRPr="005B5C97">
        <w:rPr>
          <w:rFonts w:ascii="Bookman Old Style" w:hAnsi="Bookman Old Style"/>
          <w:b/>
          <w:sz w:val="26"/>
          <w:szCs w:val="26"/>
        </w:rPr>
        <w:t>Presidente Municipal</w:t>
      </w:r>
      <w:r w:rsidRPr="00E3410C">
        <w:rPr>
          <w:rFonts w:ascii="Bookman Old Style" w:hAnsi="Bookman Old Style"/>
          <w:sz w:val="26"/>
          <w:szCs w:val="26"/>
        </w:rPr>
        <w:t xml:space="preserve"> </w:t>
      </w:r>
      <w:r w:rsidRPr="00E3410C">
        <w:rPr>
          <w:rFonts w:ascii="Bookman Old Style" w:hAnsi="Bookman Old Style"/>
          <w:b/>
          <w:sz w:val="26"/>
          <w:szCs w:val="26"/>
        </w:rPr>
        <w:t>GABRIEL VÁSQUEZ ANDRADE</w:t>
      </w:r>
      <w:r w:rsidR="005B5C97">
        <w:rPr>
          <w:rFonts w:ascii="Bookman Old Style" w:hAnsi="Bookman Old Style"/>
          <w:sz w:val="26"/>
          <w:szCs w:val="26"/>
        </w:rPr>
        <w:t>.</w:t>
      </w:r>
      <w:r w:rsidR="005A1E40" w:rsidRPr="005A1E40">
        <w:rPr>
          <w:rFonts w:ascii="Bookman Old Style" w:hAnsi="Bookman Old Style"/>
          <w:sz w:val="26"/>
          <w:szCs w:val="26"/>
        </w:rPr>
        <w:t xml:space="preserve"> </w:t>
      </w:r>
      <w:r w:rsidR="005B5C97" w:rsidRPr="003E6CF8">
        <w:rPr>
          <w:rFonts w:ascii="Bookman Old Style" w:eastAsia="Calibri" w:hAnsi="Bookman Old Style"/>
          <w:i/>
          <w:sz w:val="26"/>
          <w:szCs w:val="26"/>
        </w:rPr>
        <w:t>–</w:t>
      </w:r>
      <w:r w:rsidR="005B5C97" w:rsidRPr="005B5C97">
        <w:rPr>
          <w:rFonts w:ascii="Bookman Old Style" w:hAnsi="Bookman Old Style"/>
          <w:i/>
          <w:sz w:val="26"/>
          <w:szCs w:val="26"/>
        </w:rPr>
        <w:t>E</w:t>
      </w:r>
      <w:r w:rsidR="005A1E40" w:rsidRPr="005B5C97">
        <w:rPr>
          <w:rFonts w:ascii="Bookman Old Style" w:hAnsi="Bookman Old Style"/>
          <w:i/>
          <w:sz w:val="26"/>
          <w:szCs w:val="26"/>
        </w:rPr>
        <w:t>n ej</w:t>
      </w:r>
      <w:r w:rsidR="005B5C97">
        <w:rPr>
          <w:rFonts w:ascii="Bookman Old Style" w:hAnsi="Bookman Old Style"/>
          <w:i/>
          <w:sz w:val="26"/>
          <w:szCs w:val="26"/>
        </w:rPr>
        <w:t>ercicio de las facultades que me</w:t>
      </w:r>
      <w:r w:rsidR="005A1E40" w:rsidRPr="005B5C97">
        <w:rPr>
          <w:rFonts w:ascii="Bookman Old Style" w:hAnsi="Bookman Old Style"/>
          <w:i/>
          <w:sz w:val="26"/>
          <w:szCs w:val="26"/>
        </w:rPr>
        <w:t xml:space="preserve"> confi</w:t>
      </w:r>
      <w:r w:rsidR="005B5C97">
        <w:rPr>
          <w:rFonts w:ascii="Bookman Old Style" w:hAnsi="Bookman Old Style"/>
          <w:i/>
          <w:sz w:val="26"/>
          <w:szCs w:val="26"/>
        </w:rPr>
        <w:t xml:space="preserve">ere el artículo 28 fracción IV </w:t>
      </w:r>
      <w:r w:rsidR="005A1E40" w:rsidRPr="005B5C97">
        <w:rPr>
          <w:rFonts w:ascii="Bookman Old Style" w:hAnsi="Bookman Old Style"/>
          <w:i/>
          <w:sz w:val="26"/>
          <w:szCs w:val="26"/>
        </w:rPr>
        <w:t>de la Constitución Política del Estado de Jalisco, así como el artículo 47 fracción I de la Ley del Gobierno y la Administración Pública del Estado de Jalisco y sus Municipios, presento ante este Pleno para su aprobación la presente iniciativa de Tabla de Valores Unitarios de Suelo y Construcción para el Municipio de Ayotlán</w:t>
      </w:r>
      <w:r w:rsidR="005B5C97">
        <w:rPr>
          <w:rFonts w:ascii="Bookman Old Style" w:hAnsi="Bookman Old Style"/>
          <w:i/>
          <w:sz w:val="26"/>
          <w:szCs w:val="26"/>
        </w:rPr>
        <w:t>, Jalisco, para el Ejercicio F</w:t>
      </w:r>
      <w:r w:rsidR="005A1E40" w:rsidRPr="005B5C97">
        <w:rPr>
          <w:rFonts w:ascii="Bookman Old Style" w:hAnsi="Bookman Old Style"/>
          <w:i/>
          <w:sz w:val="26"/>
          <w:szCs w:val="26"/>
        </w:rPr>
        <w:t>iscal 2018 bajo la siguiente:</w:t>
      </w:r>
      <w:r w:rsidR="005B5C97">
        <w:rPr>
          <w:rFonts w:ascii="Bookman Old Style" w:hAnsi="Bookman Old Style"/>
          <w:i/>
          <w:sz w:val="26"/>
          <w:szCs w:val="26"/>
        </w:rPr>
        <w:t>-</w:t>
      </w:r>
    </w:p>
    <w:p w:rsidR="00975FB0" w:rsidRDefault="005A1E40" w:rsidP="00975FB0">
      <w:pPr>
        <w:ind w:left="-1985" w:right="1749"/>
        <w:jc w:val="both"/>
        <w:rPr>
          <w:rFonts w:ascii="Bookman Old Style" w:hAnsi="Bookman Old Style"/>
          <w:i/>
          <w:sz w:val="26"/>
          <w:szCs w:val="26"/>
        </w:rPr>
      </w:pPr>
      <w:r w:rsidRPr="005A1E40">
        <w:rPr>
          <w:rFonts w:ascii="Bookman Old Style" w:hAnsi="Bookman Old Style"/>
          <w:b/>
          <w:bCs/>
          <w:sz w:val="26"/>
          <w:szCs w:val="26"/>
        </w:rPr>
        <w:t>EXPOSICIÓN DE MOTIVOS.-------------------</w:t>
      </w:r>
      <w:r w:rsidR="005B5C97">
        <w:rPr>
          <w:rFonts w:ascii="Bookman Old Style" w:hAnsi="Bookman Old Style"/>
          <w:b/>
          <w:bCs/>
          <w:sz w:val="26"/>
          <w:szCs w:val="26"/>
        </w:rPr>
        <w:t>-----------------------</w:t>
      </w:r>
      <w:r w:rsidR="00975FB0">
        <w:rPr>
          <w:rFonts w:ascii="Bookman Old Style" w:hAnsi="Bookman Old Style"/>
          <w:b/>
          <w:bCs/>
          <w:sz w:val="26"/>
          <w:szCs w:val="26"/>
        </w:rPr>
        <w:t>---</w:t>
      </w:r>
    </w:p>
    <w:p w:rsidR="005A1E40" w:rsidRPr="00975FB0" w:rsidRDefault="005A1E40" w:rsidP="00975FB0">
      <w:pPr>
        <w:ind w:left="-1985" w:right="1749"/>
        <w:jc w:val="both"/>
        <w:rPr>
          <w:rFonts w:ascii="Bookman Old Style" w:hAnsi="Bookman Old Style"/>
          <w:i/>
          <w:sz w:val="26"/>
          <w:szCs w:val="26"/>
        </w:rPr>
      </w:pPr>
      <w:r w:rsidRPr="005A1E40">
        <w:rPr>
          <w:rFonts w:ascii="Bookman Old Style" w:hAnsi="Bookman Old Style"/>
          <w:b/>
          <w:sz w:val="26"/>
          <w:szCs w:val="26"/>
        </w:rPr>
        <w:t>I.-</w:t>
      </w:r>
      <w:r w:rsidRPr="005A1E40">
        <w:rPr>
          <w:rFonts w:ascii="Bookman Old Style" w:hAnsi="Bookman Old Style"/>
          <w:sz w:val="26"/>
          <w:szCs w:val="26"/>
        </w:rPr>
        <w:t xml:space="preserve"> Que atento a lo establecido en el artículo 31, fracción IV de nuestra Carta Magna; respecto de la obligación de contribuir al gasto público de manera proporcional y</w:t>
      </w:r>
      <w:r w:rsidR="009645FA">
        <w:rPr>
          <w:rFonts w:ascii="Bookman Old Style" w:hAnsi="Bookman Old Style"/>
          <w:sz w:val="26"/>
          <w:szCs w:val="26"/>
        </w:rPr>
        <w:t xml:space="preserve"> equitativa;--------------</w:t>
      </w:r>
    </w:p>
    <w:p w:rsidR="009645FA" w:rsidRDefault="009645FA" w:rsidP="005B5C97">
      <w:pPr>
        <w:ind w:left="284" w:right="-235"/>
        <w:jc w:val="both"/>
        <w:rPr>
          <w:rFonts w:ascii="Bookman Old Style" w:hAnsi="Bookman Old Style"/>
          <w:b/>
          <w:sz w:val="26"/>
          <w:szCs w:val="26"/>
        </w:rPr>
      </w:pPr>
    </w:p>
    <w:p w:rsidR="009645FA" w:rsidRDefault="009645FA" w:rsidP="005B5C97">
      <w:pPr>
        <w:ind w:left="284" w:right="-235"/>
        <w:jc w:val="both"/>
        <w:rPr>
          <w:rFonts w:ascii="Bookman Old Style" w:hAnsi="Bookman Old Style"/>
          <w:b/>
          <w:sz w:val="26"/>
          <w:szCs w:val="26"/>
        </w:rPr>
      </w:pPr>
    </w:p>
    <w:p w:rsidR="005A1E40" w:rsidRPr="005A1E40" w:rsidRDefault="005A1E40" w:rsidP="005B5C97">
      <w:pPr>
        <w:ind w:left="284" w:right="-235"/>
        <w:jc w:val="both"/>
        <w:rPr>
          <w:rFonts w:ascii="Bookman Old Style" w:hAnsi="Bookman Old Style"/>
          <w:sz w:val="26"/>
          <w:szCs w:val="26"/>
        </w:rPr>
      </w:pPr>
      <w:r w:rsidRPr="005A1E40">
        <w:rPr>
          <w:rFonts w:ascii="Bookman Old Style" w:hAnsi="Bookman Old Style"/>
          <w:b/>
          <w:sz w:val="26"/>
          <w:szCs w:val="26"/>
        </w:rPr>
        <w:t>II.-</w:t>
      </w:r>
      <w:r w:rsidRPr="005A1E40">
        <w:rPr>
          <w:rFonts w:ascii="Bookman Old Style" w:hAnsi="Bookman Old Style"/>
          <w:sz w:val="26"/>
          <w:szCs w:val="26"/>
        </w:rPr>
        <w:t xml:space="preserve"> La presente iniciativa que propone la Tabla de Valores Unitarios de Suelo y Construcción para el Ejercicio Fiscal 2018.----</w:t>
      </w:r>
      <w:r w:rsidR="005B5C97">
        <w:rPr>
          <w:rFonts w:ascii="Bookman Old Style" w:hAnsi="Bookman Old Style"/>
          <w:sz w:val="26"/>
          <w:szCs w:val="26"/>
        </w:rPr>
        <w:t>--------------------------------------------------------------</w:t>
      </w:r>
    </w:p>
    <w:p w:rsidR="005B5C97" w:rsidRDefault="005A1E40" w:rsidP="005B5C97">
      <w:pPr>
        <w:ind w:left="284" w:right="-235"/>
        <w:jc w:val="both"/>
        <w:rPr>
          <w:rFonts w:ascii="Bookman Old Style" w:hAnsi="Bookman Old Style"/>
          <w:sz w:val="26"/>
          <w:szCs w:val="26"/>
        </w:rPr>
      </w:pPr>
      <w:r w:rsidRPr="005A1E40">
        <w:rPr>
          <w:rFonts w:ascii="Bookman Old Style" w:hAnsi="Bookman Old Style"/>
          <w:sz w:val="26"/>
          <w:szCs w:val="26"/>
        </w:rPr>
        <w:t>Como el documento idóneo para captar los recursos necesarios que fortalezcan la hacienda pública municipal.</w:t>
      </w:r>
      <w:r w:rsidR="005B5C97">
        <w:rPr>
          <w:rFonts w:ascii="Bookman Old Style" w:hAnsi="Bookman Old Style"/>
          <w:sz w:val="26"/>
          <w:szCs w:val="26"/>
        </w:rPr>
        <w:t>---</w:t>
      </w:r>
    </w:p>
    <w:p w:rsidR="005B5C97" w:rsidRDefault="005A1E40" w:rsidP="005B5C97">
      <w:pPr>
        <w:ind w:left="284" w:right="-235"/>
        <w:jc w:val="both"/>
        <w:rPr>
          <w:rFonts w:ascii="Bookman Old Style" w:hAnsi="Bookman Old Style"/>
          <w:sz w:val="26"/>
          <w:szCs w:val="26"/>
        </w:rPr>
      </w:pPr>
      <w:r w:rsidRPr="005A1E40">
        <w:rPr>
          <w:rFonts w:ascii="Bookman Old Style" w:hAnsi="Bookman Old Style"/>
          <w:b/>
          <w:sz w:val="26"/>
          <w:szCs w:val="26"/>
        </w:rPr>
        <w:t>III.-</w:t>
      </w:r>
      <w:r w:rsidRPr="005A1E40">
        <w:rPr>
          <w:rFonts w:ascii="Bookman Old Style" w:hAnsi="Bookman Old Style"/>
          <w:sz w:val="26"/>
          <w:szCs w:val="26"/>
        </w:rPr>
        <w:t xml:space="preserve"> A fin de analiz</w:t>
      </w:r>
      <w:r w:rsidR="00FA2CA0">
        <w:rPr>
          <w:rFonts w:ascii="Bookman Old Style" w:hAnsi="Bookman Old Style"/>
          <w:sz w:val="26"/>
          <w:szCs w:val="26"/>
        </w:rPr>
        <w:t>ar y revisar el contenido de la</w:t>
      </w:r>
      <w:r w:rsidRPr="005A1E40">
        <w:rPr>
          <w:rFonts w:ascii="Bookman Old Style" w:hAnsi="Bookman Old Style"/>
          <w:sz w:val="26"/>
          <w:szCs w:val="26"/>
        </w:rPr>
        <w:t xml:space="preserve"> Tabla de Valores Unitarios de Suelo y Construcción para el Ejercicio Fiscal 2018, de este Municipio de Ayotlán, Jalisco, se reunieron la Dirección de Catastro, la Contraloría Municipal, la Tesorería Municipal y la Comisión Edilicia de Hacienda</w:t>
      </w:r>
      <w:r w:rsidR="005B5C97">
        <w:rPr>
          <w:rFonts w:ascii="Bookman Old Style" w:hAnsi="Bookman Old Style"/>
          <w:sz w:val="26"/>
          <w:szCs w:val="26"/>
        </w:rPr>
        <w:t>.--</w:t>
      </w:r>
    </w:p>
    <w:p w:rsidR="005B5C97" w:rsidRDefault="005A1E40" w:rsidP="005B5C97">
      <w:pPr>
        <w:ind w:left="284" w:right="-235"/>
        <w:jc w:val="both"/>
        <w:rPr>
          <w:rFonts w:ascii="Bookman Old Style" w:hAnsi="Bookman Old Style"/>
          <w:sz w:val="26"/>
          <w:szCs w:val="26"/>
        </w:rPr>
      </w:pPr>
      <w:r w:rsidRPr="005A1E40">
        <w:rPr>
          <w:rFonts w:ascii="Bookman Old Style" w:hAnsi="Bookman Old Style"/>
          <w:b/>
          <w:sz w:val="26"/>
          <w:szCs w:val="26"/>
        </w:rPr>
        <w:t>IV.-</w:t>
      </w:r>
      <w:r w:rsidRPr="005A1E40">
        <w:rPr>
          <w:rFonts w:ascii="Bookman Old Style" w:hAnsi="Bookman Old Style"/>
          <w:sz w:val="26"/>
          <w:szCs w:val="26"/>
        </w:rPr>
        <w:t xml:space="preserve"> Una vez analizada la propuesta de tablas de valores  en  forma colegiada, y en base a las recomendaciones del Consejo Técnico Catastral del Estado, concluye lo siguiente.-</w:t>
      </w:r>
    </w:p>
    <w:p w:rsidR="005B5C97" w:rsidRPr="009645FA" w:rsidRDefault="005A1E40" w:rsidP="009645FA">
      <w:pPr>
        <w:pStyle w:val="Prrafodelista"/>
        <w:numPr>
          <w:ilvl w:val="0"/>
          <w:numId w:val="19"/>
        </w:numPr>
        <w:ind w:right="-235"/>
        <w:jc w:val="both"/>
        <w:rPr>
          <w:rFonts w:ascii="Bookman Old Style" w:hAnsi="Bookman Old Style"/>
          <w:sz w:val="26"/>
          <w:szCs w:val="26"/>
        </w:rPr>
      </w:pPr>
      <w:r w:rsidRPr="009645FA">
        <w:rPr>
          <w:rFonts w:ascii="Bookman Old Style" w:hAnsi="Bookman Old Style"/>
          <w:sz w:val="26"/>
          <w:szCs w:val="26"/>
        </w:rPr>
        <w:t>Que las Tablas de Valores Unitarios de Suelo y Construcción, sirven de base para el cobro de las contribuciones sobre la propiedad inmobiliaria, tales como el impuesto predial, el impuesto sobre traslado de dominio y el impuesto sobre la renta, entre otros.</w:t>
      </w:r>
      <w:r w:rsidR="009645FA">
        <w:rPr>
          <w:rFonts w:ascii="Bookman Old Style" w:hAnsi="Bookman Old Style"/>
          <w:sz w:val="26"/>
          <w:szCs w:val="26"/>
        </w:rPr>
        <w:t>----------</w:t>
      </w:r>
    </w:p>
    <w:p w:rsidR="005B5C97" w:rsidRPr="009645FA" w:rsidRDefault="005A1E40" w:rsidP="009645FA">
      <w:pPr>
        <w:pStyle w:val="Prrafodelista"/>
        <w:numPr>
          <w:ilvl w:val="0"/>
          <w:numId w:val="19"/>
        </w:numPr>
        <w:ind w:right="-235"/>
        <w:jc w:val="both"/>
        <w:rPr>
          <w:rFonts w:ascii="Bookman Old Style" w:hAnsi="Bookman Old Style"/>
          <w:sz w:val="26"/>
          <w:szCs w:val="26"/>
        </w:rPr>
      </w:pPr>
      <w:r w:rsidRPr="009645FA">
        <w:rPr>
          <w:rFonts w:ascii="Bookman Old Style" w:hAnsi="Bookman Old Style"/>
          <w:sz w:val="26"/>
          <w:szCs w:val="26"/>
        </w:rPr>
        <w:t>Que el impuesto predial, es la principal fuente de ingreso económico de los municipios, llegando a representar hasta el 70  por ciento de ingresos directos, -----------</w:t>
      </w:r>
      <w:r w:rsidR="009645FA">
        <w:rPr>
          <w:rFonts w:ascii="Bookman Old Style" w:hAnsi="Bookman Old Style"/>
          <w:sz w:val="26"/>
          <w:szCs w:val="26"/>
        </w:rPr>
        <w:t>-----</w:t>
      </w:r>
    </w:p>
    <w:p w:rsidR="005B5C97" w:rsidRPr="009645FA" w:rsidRDefault="005A1E40" w:rsidP="009645FA">
      <w:pPr>
        <w:pStyle w:val="Prrafodelista"/>
        <w:numPr>
          <w:ilvl w:val="0"/>
          <w:numId w:val="19"/>
        </w:numPr>
        <w:ind w:right="-235"/>
        <w:jc w:val="both"/>
        <w:rPr>
          <w:rFonts w:ascii="Bookman Old Style" w:hAnsi="Bookman Old Style"/>
          <w:sz w:val="26"/>
          <w:szCs w:val="26"/>
        </w:rPr>
      </w:pPr>
      <w:r w:rsidRPr="009645FA">
        <w:rPr>
          <w:rFonts w:ascii="Bookman Old Style" w:hAnsi="Bookman Old Style"/>
          <w:sz w:val="26"/>
          <w:szCs w:val="26"/>
        </w:rPr>
        <w:t>Que al no actualizar las Tablas de Valores Unitarios de Suelo y Construcción, el Municipio dejan de percibir ingresos como participaciones estatales y federales en diversos ámbitos;</w:t>
      </w:r>
      <w:r w:rsidR="005B5C97" w:rsidRPr="009645FA">
        <w:rPr>
          <w:rFonts w:ascii="Bookman Old Style" w:hAnsi="Bookman Old Style"/>
          <w:sz w:val="26"/>
          <w:szCs w:val="26"/>
        </w:rPr>
        <w:t>---</w:t>
      </w:r>
      <w:r w:rsidR="009645FA">
        <w:rPr>
          <w:rFonts w:ascii="Bookman Old Style" w:hAnsi="Bookman Old Style"/>
          <w:sz w:val="26"/>
          <w:szCs w:val="26"/>
        </w:rPr>
        <w:t>--------------------------------------------</w:t>
      </w:r>
      <w:r w:rsidR="005B5C97" w:rsidRPr="009645FA">
        <w:rPr>
          <w:rFonts w:ascii="Bookman Old Style" w:hAnsi="Bookman Old Style"/>
          <w:sz w:val="26"/>
          <w:szCs w:val="26"/>
        </w:rPr>
        <w:t>-</w:t>
      </w:r>
    </w:p>
    <w:p w:rsidR="009645FA" w:rsidRDefault="005A1E40" w:rsidP="009645FA">
      <w:pPr>
        <w:ind w:left="284" w:right="-235"/>
        <w:jc w:val="both"/>
        <w:rPr>
          <w:rFonts w:ascii="Bookman Old Style" w:hAnsi="Bookman Old Style"/>
          <w:sz w:val="26"/>
          <w:szCs w:val="26"/>
        </w:rPr>
      </w:pPr>
      <w:r w:rsidRPr="005A1E40">
        <w:rPr>
          <w:rFonts w:ascii="Bookman Old Style" w:eastAsia="Calibri" w:hAnsi="Bookman Old Style"/>
          <w:sz w:val="26"/>
          <w:szCs w:val="26"/>
        </w:rPr>
        <w:t xml:space="preserve">Por lo anteriormente expuesto el C. Presidente Municipal </w:t>
      </w:r>
      <w:r w:rsidRPr="005A1E40">
        <w:rPr>
          <w:rFonts w:ascii="Bookman Old Style" w:eastAsia="Calibri" w:hAnsi="Bookman Old Style"/>
          <w:b/>
          <w:sz w:val="26"/>
          <w:szCs w:val="26"/>
        </w:rPr>
        <w:t>GABRIEL VÁSQUEZ ANDRADE</w:t>
      </w:r>
      <w:r w:rsidRPr="005A1E40">
        <w:rPr>
          <w:rFonts w:ascii="Bookman Old Style" w:eastAsia="Calibri" w:hAnsi="Bookman Old Style"/>
          <w:sz w:val="26"/>
          <w:szCs w:val="26"/>
        </w:rPr>
        <w:t xml:space="preserve">, otorga el uso de la voz al Secretario y Síndico </w:t>
      </w:r>
      <w:r w:rsidRPr="005A1E40">
        <w:rPr>
          <w:rFonts w:ascii="Bookman Old Style" w:eastAsia="Calibri" w:hAnsi="Bookman Old Style"/>
          <w:b/>
          <w:sz w:val="26"/>
          <w:szCs w:val="26"/>
        </w:rPr>
        <w:t>L.C.P. SANDRA ESCOTO LÓPEZ</w:t>
      </w:r>
      <w:r w:rsidRPr="005A1E40">
        <w:rPr>
          <w:rFonts w:ascii="Bookman Old Style" w:eastAsia="Calibri" w:hAnsi="Bookman Old Style"/>
          <w:sz w:val="26"/>
          <w:szCs w:val="26"/>
        </w:rPr>
        <w:t>, para que someta a votación el presente punto de acuerdo, la cual dando cu</w:t>
      </w:r>
      <w:r w:rsidR="00FA2CA0">
        <w:rPr>
          <w:rFonts w:ascii="Bookman Old Style" w:eastAsia="Calibri" w:hAnsi="Bookman Old Style"/>
          <w:sz w:val="26"/>
          <w:szCs w:val="26"/>
        </w:rPr>
        <w:t>mplimiento se dirige al P</w:t>
      </w:r>
      <w:r w:rsidRPr="005A1E40">
        <w:rPr>
          <w:rFonts w:ascii="Bookman Old Style" w:eastAsia="Calibri" w:hAnsi="Bookman Old Style"/>
          <w:sz w:val="26"/>
          <w:szCs w:val="26"/>
        </w:rPr>
        <w:t>leno solicitando si están de acuerdo en aprobar la presente Iniciativa de la Tabla de Valores Unitarios de Suelo y Construcción para el Municipio de Ayotlán, Jalisco</w:t>
      </w:r>
      <w:r w:rsidR="009645FA">
        <w:rPr>
          <w:rFonts w:ascii="Bookman Old Style" w:eastAsia="Calibri" w:hAnsi="Bookman Old Style"/>
          <w:sz w:val="26"/>
          <w:szCs w:val="26"/>
        </w:rPr>
        <w:t xml:space="preserve">, </w:t>
      </w:r>
      <w:r w:rsidR="009645FA" w:rsidRPr="009645FA">
        <w:rPr>
          <w:rFonts w:ascii="Bookman Old Style" w:hAnsi="Bookman Old Style"/>
          <w:sz w:val="26"/>
          <w:szCs w:val="26"/>
        </w:rPr>
        <w:t>para el Ejercicio Fiscal 2018”</w:t>
      </w:r>
      <w:r w:rsidR="009645FA">
        <w:rPr>
          <w:rFonts w:ascii="Bookman Old Style" w:hAnsi="Bookman Old Style"/>
          <w:sz w:val="26"/>
          <w:szCs w:val="26"/>
        </w:rPr>
        <w:t xml:space="preserve"> </w:t>
      </w:r>
      <w:r w:rsidRPr="005A1E40">
        <w:rPr>
          <w:rFonts w:ascii="Bookman Old Style" w:eastAsia="Calibri" w:hAnsi="Bookman Old Style"/>
          <w:sz w:val="26"/>
          <w:szCs w:val="26"/>
        </w:rPr>
        <w:t>lo manifieste</w:t>
      </w:r>
      <w:r w:rsidR="005B5C97">
        <w:rPr>
          <w:rFonts w:ascii="Bookman Old Style" w:eastAsia="Calibri" w:hAnsi="Bookman Old Style"/>
          <w:sz w:val="26"/>
          <w:szCs w:val="26"/>
        </w:rPr>
        <w:t>n levantando su mano. ----</w:t>
      </w:r>
      <w:r w:rsidR="009645FA">
        <w:rPr>
          <w:rFonts w:ascii="Bookman Old Style" w:eastAsia="Calibri" w:hAnsi="Bookman Old Style"/>
          <w:sz w:val="26"/>
          <w:szCs w:val="26"/>
        </w:rPr>
        <w:t>----------------------------</w:t>
      </w:r>
    </w:p>
    <w:p w:rsidR="009645FA" w:rsidRDefault="005A1E40" w:rsidP="009645FA">
      <w:pPr>
        <w:ind w:left="284" w:right="-235"/>
        <w:jc w:val="both"/>
        <w:rPr>
          <w:rFonts w:ascii="Bookman Old Style" w:hAnsi="Bookman Old Style"/>
          <w:sz w:val="26"/>
          <w:szCs w:val="26"/>
        </w:rPr>
      </w:pPr>
      <w:r w:rsidRPr="005A1E40">
        <w:rPr>
          <w:rFonts w:ascii="Bookman Old Style" w:eastAsia="Calibri" w:hAnsi="Bookman Old Style"/>
          <w:sz w:val="26"/>
          <w:szCs w:val="26"/>
        </w:rPr>
        <w:t xml:space="preserve">El resultado de la votación es 11 votos a favor, por lo que se aprueba por </w:t>
      </w:r>
      <w:r w:rsidRPr="005A1E40">
        <w:rPr>
          <w:rFonts w:ascii="Bookman Old Style" w:eastAsia="Calibri" w:hAnsi="Bookman Old Style"/>
          <w:b/>
          <w:sz w:val="26"/>
          <w:szCs w:val="26"/>
        </w:rPr>
        <w:t>mayoría calificada</w:t>
      </w:r>
      <w:r w:rsidRPr="005A1E40">
        <w:rPr>
          <w:rFonts w:ascii="Bookman Old Style" w:eastAsia="Calibri" w:hAnsi="Bookman Old Style"/>
          <w:sz w:val="26"/>
          <w:szCs w:val="26"/>
        </w:rPr>
        <w:t xml:space="preserve"> de los presentes, bajo los siguientes acuerdos</w:t>
      </w:r>
      <w:proofErr w:type="gramStart"/>
      <w:r w:rsidRPr="005A1E40">
        <w:rPr>
          <w:rFonts w:ascii="Bookman Old Style" w:eastAsia="Calibri" w:hAnsi="Bookman Old Style"/>
          <w:sz w:val="26"/>
          <w:szCs w:val="26"/>
        </w:rPr>
        <w:t>:--------</w:t>
      </w:r>
      <w:r w:rsidR="005B5C97">
        <w:rPr>
          <w:rFonts w:ascii="Bookman Old Style" w:eastAsia="Calibri" w:hAnsi="Bookman Old Style"/>
          <w:sz w:val="26"/>
          <w:szCs w:val="26"/>
        </w:rPr>
        <w:t>-----------</w:t>
      </w:r>
      <w:r w:rsidR="009645FA">
        <w:rPr>
          <w:rFonts w:ascii="Bookman Old Style" w:eastAsia="Calibri" w:hAnsi="Bookman Old Style"/>
          <w:sz w:val="26"/>
          <w:szCs w:val="26"/>
        </w:rPr>
        <w:t>-----------------------------</w:t>
      </w:r>
      <w:proofErr w:type="gramEnd"/>
    </w:p>
    <w:p w:rsidR="009645FA" w:rsidRDefault="005A1E40" w:rsidP="009645FA">
      <w:pPr>
        <w:ind w:left="284" w:right="-235"/>
        <w:jc w:val="both"/>
        <w:rPr>
          <w:rFonts w:ascii="Bookman Old Style" w:eastAsia="Calibri" w:hAnsi="Bookman Old Style"/>
          <w:sz w:val="26"/>
          <w:szCs w:val="26"/>
        </w:rPr>
      </w:pPr>
      <w:r w:rsidRPr="005A1E40">
        <w:rPr>
          <w:rFonts w:ascii="Bookman Old Style" w:eastAsia="Calibri" w:hAnsi="Bookman Old Style"/>
          <w:b/>
          <w:sz w:val="26"/>
          <w:szCs w:val="26"/>
        </w:rPr>
        <w:t>PRIMERO.-</w:t>
      </w:r>
      <w:r w:rsidRPr="005A1E40">
        <w:rPr>
          <w:rFonts w:ascii="Arial Narrow" w:eastAsia="Calibri" w:hAnsi="Arial Narrow"/>
          <w:sz w:val="26"/>
          <w:szCs w:val="26"/>
        </w:rPr>
        <w:t xml:space="preserve"> </w:t>
      </w:r>
      <w:r w:rsidRPr="005A1E40">
        <w:rPr>
          <w:rFonts w:ascii="Bookman Old Style" w:eastAsia="Calibri" w:hAnsi="Bookman Old Style"/>
          <w:sz w:val="26"/>
          <w:szCs w:val="26"/>
        </w:rPr>
        <w:t xml:space="preserve">Se aprueba tanto en lo general como en lo particular, </w:t>
      </w:r>
      <w:r w:rsidRPr="005A1E40">
        <w:rPr>
          <w:rFonts w:ascii="Bookman Old Style" w:eastAsia="Calibri" w:hAnsi="Bookman Old Style"/>
          <w:b/>
          <w:sz w:val="26"/>
          <w:szCs w:val="26"/>
        </w:rPr>
        <w:t>LAS TABLAS DE VALORES UNITARIOS DE SUELO Y CONSTRUCCIÓN DEL MUNICIPIO DE AYOTLÁN, JALISCO,</w:t>
      </w:r>
      <w:r w:rsidR="009645FA">
        <w:rPr>
          <w:rFonts w:ascii="Bookman Old Style" w:eastAsia="Calibri" w:hAnsi="Bookman Old Style"/>
          <w:b/>
          <w:sz w:val="26"/>
          <w:szCs w:val="26"/>
        </w:rPr>
        <w:t xml:space="preserve">   </w:t>
      </w:r>
      <w:r w:rsidRPr="005A1E40">
        <w:rPr>
          <w:rFonts w:ascii="Bookman Old Style" w:eastAsia="Calibri" w:hAnsi="Bookman Old Style"/>
          <w:b/>
          <w:sz w:val="26"/>
          <w:szCs w:val="26"/>
        </w:rPr>
        <w:t xml:space="preserve"> PARA</w:t>
      </w:r>
      <w:r w:rsidR="009645FA">
        <w:rPr>
          <w:rFonts w:ascii="Bookman Old Style" w:eastAsia="Calibri" w:hAnsi="Bookman Old Style"/>
          <w:b/>
          <w:sz w:val="26"/>
          <w:szCs w:val="26"/>
        </w:rPr>
        <w:t xml:space="preserve">  </w:t>
      </w:r>
      <w:r w:rsidRPr="005A1E40">
        <w:rPr>
          <w:rFonts w:ascii="Bookman Old Style" w:eastAsia="Calibri" w:hAnsi="Bookman Old Style"/>
          <w:b/>
          <w:sz w:val="26"/>
          <w:szCs w:val="26"/>
        </w:rPr>
        <w:t xml:space="preserve"> </w:t>
      </w:r>
      <w:r w:rsidR="009645FA">
        <w:rPr>
          <w:rFonts w:ascii="Bookman Old Style" w:eastAsia="Calibri" w:hAnsi="Bookman Old Style"/>
          <w:b/>
          <w:sz w:val="26"/>
          <w:szCs w:val="26"/>
        </w:rPr>
        <w:t xml:space="preserve"> </w:t>
      </w:r>
      <w:r w:rsidRPr="005A1E40">
        <w:rPr>
          <w:rFonts w:ascii="Bookman Old Style" w:eastAsia="Calibri" w:hAnsi="Bookman Old Style"/>
          <w:b/>
          <w:sz w:val="26"/>
          <w:szCs w:val="26"/>
        </w:rPr>
        <w:t>EL</w:t>
      </w:r>
      <w:r w:rsidR="009645FA">
        <w:rPr>
          <w:rFonts w:ascii="Bookman Old Style" w:eastAsia="Calibri" w:hAnsi="Bookman Old Style"/>
          <w:b/>
          <w:sz w:val="26"/>
          <w:szCs w:val="26"/>
        </w:rPr>
        <w:t xml:space="preserve">  </w:t>
      </w:r>
      <w:r w:rsidRPr="005A1E40">
        <w:rPr>
          <w:rFonts w:ascii="Bookman Old Style" w:eastAsia="Calibri" w:hAnsi="Bookman Old Style"/>
          <w:b/>
          <w:sz w:val="26"/>
          <w:szCs w:val="26"/>
        </w:rPr>
        <w:t xml:space="preserve"> EJERCICIO</w:t>
      </w:r>
      <w:r w:rsidR="009645FA">
        <w:rPr>
          <w:rFonts w:ascii="Bookman Old Style" w:eastAsia="Calibri" w:hAnsi="Bookman Old Style"/>
          <w:b/>
          <w:sz w:val="26"/>
          <w:szCs w:val="26"/>
        </w:rPr>
        <w:t xml:space="preserve">  </w:t>
      </w:r>
      <w:r w:rsidRPr="005A1E40">
        <w:rPr>
          <w:rFonts w:ascii="Bookman Old Style" w:eastAsia="Calibri" w:hAnsi="Bookman Old Style"/>
          <w:b/>
          <w:sz w:val="26"/>
          <w:szCs w:val="26"/>
        </w:rPr>
        <w:t xml:space="preserve"> FISCAL </w:t>
      </w:r>
      <w:r w:rsidR="009645FA">
        <w:rPr>
          <w:rFonts w:ascii="Bookman Old Style" w:eastAsia="Calibri" w:hAnsi="Bookman Old Style"/>
          <w:b/>
          <w:sz w:val="26"/>
          <w:szCs w:val="26"/>
        </w:rPr>
        <w:t xml:space="preserve">  </w:t>
      </w:r>
      <w:r w:rsidRPr="005A1E40">
        <w:rPr>
          <w:rFonts w:ascii="Bookman Old Style" w:eastAsia="Calibri" w:hAnsi="Bookman Old Style"/>
          <w:b/>
          <w:sz w:val="26"/>
          <w:szCs w:val="26"/>
        </w:rPr>
        <w:t>2018</w:t>
      </w:r>
      <w:r w:rsidRPr="005A1E40">
        <w:rPr>
          <w:rFonts w:ascii="Bookman Old Style" w:eastAsia="Calibri" w:hAnsi="Bookman Old Style"/>
          <w:sz w:val="26"/>
          <w:szCs w:val="26"/>
        </w:rPr>
        <w:t>;</w:t>
      </w:r>
      <w:r w:rsidR="009645FA">
        <w:rPr>
          <w:rFonts w:ascii="Bookman Old Style" w:eastAsia="Calibri" w:hAnsi="Bookman Old Style"/>
          <w:sz w:val="26"/>
          <w:szCs w:val="26"/>
        </w:rPr>
        <w:t xml:space="preserve">  </w:t>
      </w:r>
      <w:r w:rsidRPr="005A1E40">
        <w:rPr>
          <w:rFonts w:ascii="Bookman Old Style" w:eastAsia="Calibri" w:hAnsi="Bookman Old Style"/>
          <w:sz w:val="26"/>
          <w:szCs w:val="26"/>
        </w:rPr>
        <w:t xml:space="preserve"> un</w:t>
      </w:r>
    </w:p>
    <w:p w:rsidR="009645FA" w:rsidRDefault="009645FA" w:rsidP="009645FA">
      <w:pPr>
        <w:ind w:left="284" w:right="-235"/>
        <w:jc w:val="both"/>
        <w:rPr>
          <w:rFonts w:ascii="Bookman Old Style" w:eastAsia="Calibri" w:hAnsi="Bookman Old Style"/>
          <w:sz w:val="26"/>
          <w:szCs w:val="26"/>
        </w:rPr>
      </w:pPr>
    </w:p>
    <w:p w:rsidR="009645FA" w:rsidRDefault="009645FA" w:rsidP="003E521F">
      <w:pPr>
        <w:ind w:left="-1985" w:right="1749"/>
        <w:jc w:val="both"/>
        <w:rPr>
          <w:rFonts w:ascii="Bookman Old Style" w:eastAsia="Calibri" w:hAnsi="Bookman Old Style"/>
          <w:sz w:val="26"/>
          <w:szCs w:val="26"/>
        </w:rPr>
      </w:pPr>
    </w:p>
    <w:p w:rsidR="005A1E40" w:rsidRPr="009645FA" w:rsidRDefault="005A1E40" w:rsidP="003E521F">
      <w:pPr>
        <w:ind w:left="-1985" w:right="1749"/>
        <w:jc w:val="both"/>
        <w:rPr>
          <w:rFonts w:ascii="Bookman Old Style" w:hAnsi="Bookman Old Style"/>
          <w:sz w:val="26"/>
          <w:szCs w:val="26"/>
        </w:rPr>
      </w:pPr>
      <w:proofErr w:type="gramStart"/>
      <w:r w:rsidRPr="005A1E40">
        <w:rPr>
          <w:rFonts w:ascii="Bookman Old Style" w:eastAsia="Calibri" w:hAnsi="Bookman Old Style"/>
          <w:sz w:val="26"/>
          <w:szCs w:val="26"/>
        </w:rPr>
        <w:t>incremento</w:t>
      </w:r>
      <w:proofErr w:type="gramEnd"/>
      <w:r w:rsidRPr="005A1E40">
        <w:rPr>
          <w:rFonts w:ascii="Bookman Old Style" w:eastAsia="Calibri" w:hAnsi="Bookman Old Style"/>
          <w:sz w:val="26"/>
          <w:szCs w:val="26"/>
        </w:rPr>
        <w:t xml:space="preserve"> general del 50% de los valores incluidos en las Tablas de Valores que se presentan para su aprobación, con respecto a los últimos valores vigentes. En particular, el 50% tratándose de predios urbanos y el 15% tratándose de predios rústicos,</w:t>
      </w:r>
      <w:r w:rsidRPr="005A1E40">
        <w:rPr>
          <w:rFonts w:ascii="Bookman Old Style" w:hAnsi="Bookman Old Style"/>
          <w:sz w:val="26"/>
          <w:szCs w:val="26"/>
        </w:rPr>
        <w:t xml:space="preserve"> y del 15% en valores de construcción para quedar como se anexa en el presente documento.</w:t>
      </w:r>
      <w:r w:rsidRPr="005A1E40">
        <w:rPr>
          <w:rFonts w:ascii="Bookman Old Style" w:eastAsia="Calibri" w:hAnsi="Bookman Old Style"/>
          <w:sz w:val="26"/>
          <w:szCs w:val="26"/>
        </w:rPr>
        <w:t xml:space="preserve"> </w:t>
      </w:r>
      <w:r w:rsidRPr="005A1E40">
        <w:rPr>
          <w:rFonts w:ascii="Bookman Old Style" w:eastAsia="Calibri" w:hAnsi="Bookman Old Style"/>
          <w:b/>
          <w:sz w:val="26"/>
          <w:szCs w:val="26"/>
        </w:rPr>
        <w:t>QUE INCLUYEN</w:t>
      </w:r>
      <w:proofErr w:type="gramStart"/>
      <w:r w:rsidR="003E521F">
        <w:rPr>
          <w:rFonts w:ascii="Bookman Old Style" w:eastAsia="Calibri" w:hAnsi="Bookman Old Style"/>
          <w:sz w:val="26"/>
          <w:szCs w:val="26"/>
        </w:rPr>
        <w:t>:----</w:t>
      </w:r>
      <w:proofErr w:type="gramEnd"/>
    </w:p>
    <w:p w:rsidR="005A1E40" w:rsidRPr="005A1E40" w:rsidRDefault="005A1E40" w:rsidP="003E521F">
      <w:pPr>
        <w:ind w:left="-1985" w:right="1749"/>
        <w:jc w:val="both"/>
        <w:rPr>
          <w:rFonts w:ascii="Bookman Old Style" w:hAnsi="Bookman Old Style"/>
          <w:b/>
          <w:bCs/>
          <w:sz w:val="26"/>
          <w:szCs w:val="26"/>
        </w:rPr>
      </w:pPr>
      <w:r w:rsidRPr="005A1E40">
        <w:rPr>
          <w:rFonts w:ascii="Bookman Old Style" w:hAnsi="Bookman Old Style"/>
          <w:b/>
          <w:bCs/>
          <w:sz w:val="26"/>
          <w:szCs w:val="26"/>
        </w:rPr>
        <w:t>1.-TABLA DE VALORES UNITARIOS DE CONSTRUCCIÓN.---</w:t>
      </w:r>
    </w:p>
    <w:p w:rsidR="005A1E40" w:rsidRPr="005A1E40" w:rsidRDefault="005A1E40" w:rsidP="003E521F">
      <w:pPr>
        <w:ind w:left="-1985" w:right="1749"/>
        <w:jc w:val="both"/>
        <w:rPr>
          <w:rFonts w:ascii="Bookman Old Style" w:hAnsi="Bookman Old Style"/>
          <w:b/>
          <w:bCs/>
          <w:sz w:val="26"/>
          <w:szCs w:val="26"/>
        </w:rPr>
      </w:pPr>
      <w:r w:rsidRPr="005A1E40">
        <w:rPr>
          <w:rFonts w:ascii="Bookman Old Style" w:hAnsi="Bookman Old Style"/>
          <w:b/>
          <w:bCs/>
          <w:sz w:val="26"/>
          <w:szCs w:val="26"/>
        </w:rPr>
        <w:t>2.- TAB</w:t>
      </w:r>
      <w:r w:rsidR="001A3508">
        <w:rPr>
          <w:rFonts w:ascii="Bookman Old Style" w:hAnsi="Bookman Old Style"/>
          <w:b/>
          <w:bCs/>
          <w:sz w:val="26"/>
          <w:szCs w:val="26"/>
        </w:rPr>
        <w:t>LA DE VALORES UNITARIOS DE TERR</w:t>
      </w:r>
      <w:r w:rsidRPr="005A1E40">
        <w:rPr>
          <w:rFonts w:ascii="Bookman Old Style" w:hAnsi="Bookman Old Style"/>
          <w:b/>
          <w:bCs/>
          <w:sz w:val="26"/>
          <w:szCs w:val="26"/>
        </w:rPr>
        <w:t>ENOS URBANO</w:t>
      </w:r>
      <w:r w:rsidR="001A3508">
        <w:rPr>
          <w:rFonts w:ascii="Bookman Old Style" w:hAnsi="Bookman Old Style"/>
          <w:b/>
          <w:bCs/>
          <w:sz w:val="26"/>
          <w:szCs w:val="26"/>
        </w:rPr>
        <w:t>S</w:t>
      </w:r>
      <w:r w:rsidRPr="005A1E40">
        <w:rPr>
          <w:rFonts w:ascii="Bookman Old Style" w:hAnsi="Bookman Old Style"/>
          <w:b/>
          <w:bCs/>
          <w:sz w:val="26"/>
          <w:szCs w:val="26"/>
        </w:rPr>
        <w:t>.</w:t>
      </w:r>
      <w:r w:rsidR="005B5C97">
        <w:rPr>
          <w:rFonts w:ascii="Bookman Old Style" w:hAnsi="Bookman Old Style"/>
          <w:b/>
          <w:bCs/>
          <w:sz w:val="26"/>
          <w:szCs w:val="26"/>
        </w:rPr>
        <w:t>---------------------------------------</w:t>
      </w:r>
      <w:r w:rsidR="001A3508">
        <w:rPr>
          <w:rFonts w:ascii="Bookman Old Style" w:hAnsi="Bookman Old Style"/>
          <w:b/>
          <w:bCs/>
          <w:sz w:val="26"/>
          <w:szCs w:val="26"/>
        </w:rPr>
        <w:t>------------------------------</w:t>
      </w:r>
    </w:p>
    <w:p w:rsidR="005A1E40" w:rsidRPr="005A1E40" w:rsidRDefault="005A1E40" w:rsidP="003E521F">
      <w:pPr>
        <w:ind w:left="-1985" w:right="1749"/>
        <w:jc w:val="both"/>
        <w:rPr>
          <w:rFonts w:ascii="Bookman Old Style" w:hAnsi="Bookman Old Style"/>
          <w:b/>
          <w:bCs/>
          <w:sz w:val="26"/>
          <w:szCs w:val="26"/>
        </w:rPr>
      </w:pPr>
      <w:r w:rsidRPr="005A1E40">
        <w:rPr>
          <w:rFonts w:ascii="Bookman Old Style" w:hAnsi="Bookman Old Style"/>
          <w:b/>
          <w:bCs/>
          <w:sz w:val="26"/>
          <w:szCs w:val="26"/>
        </w:rPr>
        <w:t>3.-TABLA DE VALORES DE CENTROS DE POBLACIÓN CON UN MAXIMO DE 10 MANZANAS.----------------------</w:t>
      </w:r>
      <w:r w:rsidR="005B5C97">
        <w:rPr>
          <w:rFonts w:ascii="Bookman Old Style" w:hAnsi="Bookman Old Style"/>
          <w:b/>
          <w:bCs/>
          <w:sz w:val="26"/>
          <w:szCs w:val="26"/>
        </w:rPr>
        <w:t>-----------------</w:t>
      </w:r>
    </w:p>
    <w:p w:rsidR="005A1E40" w:rsidRPr="005A1E40" w:rsidRDefault="005A1E40" w:rsidP="003E521F">
      <w:pPr>
        <w:ind w:left="-1985" w:right="1749"/>
        <w:jc w:val="both"/>
        <w:rPr>
          <w:rFonts w:ascii="Bookman Old Style" w:hAnsi="Bookman Old Style"/>
          <w:b/>
          <w:bCs/>
          <w:sz w:val="26"/>
          <w:szCs w:val="26"/>
        </w:rPr>
      </w:pPr>
      <w:r w:rsidRPr="005A1E40">
        <w:rPr>
          <w:rFonts w:ascii="Bookman Old Style" w:hAnsi="Bookman Old Style"/>
          <w:b/>
          <w:bCs/>
          <w:sz w:val="26"/>
          <w:szCs w:val="26"/>
        </w:rPr>
        <w:t>4.- TABLA DE VALORES POR HECTÁREA DE TERRENO RÚSTICO.---------------------------------------------</w:t>
      </w:r>
      <w:r w:rsidR="005B5C97">
        <w:rPr>
          <w:rFonts w:ascii="Bookman Old Style" w:hAnsi="Bookman Old Style"/>
          <w:b/>
          <w:bCs/>
          <w:sz w:val="26"/>
          <w:szCs w:val="26"/>
        </w:rPr>
        <w:t>-------------------------</w:t>
      </w:r>
    </w:p>
    <w:p w:rsidR="005A1E40" w:rsidRPr="005A1E40" w:rsidRDefault="005A1E40" w:rsidP="003E521F">
      <w:pPr>
        <w:ind w:left="-1985" w:right="1749"/>
        <w:jc w:val="both"/>
        <w:rPr>
          <w:rFonts w:ascii="Bookman Old Style" w:hAnsi="Bookman Old Style"/>
          <w:b/>
          <w:bCs/>
          <w:sz w:val="26"/>
          <w:szCs w:val="26"/>
        </w:rPr>
      </w:pPr>
      <w:r w:rsidRPr="005A1E40">
        <w:rPr>
          <w:rFonts w:ascii="Bookman Old Style" w:hAnsi="Bookman Old Style"/>
          <w:b/>
          <w:bCs/>
          <w:sz w:val="26"/>
          <w:szCs w:val="26"/>
        </w:rPr>
        <w:t>5.- PLANOS DE ZONIFICACIÓN DE VALORES DE TERRENOS RÚSTICOS.-------------------------------------------</w:t>
      </w:r>
      <w:r w:rsidR="005B5C97">
        <w:rPr>
          <w:rFonts w:ascii="Bookman Old Style" w:hAnsi="Bookman Old Style"/>
          <w:b/>
          <w:bCs/>
          <w:sz w:val="26"/>
          <w:szCs w:val="26"/>
        </w:rPr>
        <w:t>--------</w:t>
      </w:r>
    </w:p>
    <w:p w:rsidR="005A1E40" w:rsidRPr="005B5C97" w:rsidRDefault="005A1E40" w:rsidP="003E521F">
      <w:pPr>
        <w:ind w:left="-1985" w:right="1749"/>
        <w:jc w:val="both"/>
        <w:rPr>
          <w:rFonts w:ascii="Bookman Old Style" w:hAnsi="Bookman Old Style"/>
          <w:b/>
          <w:bCs/>
          <w:sz w:val="26"/>
          <w:szCs w:val="26"/>
        </w:rPr>
      </w:pPr>
      <w:r w:rsidRPr="005A1E40">
        <w:rPr>
          <w:rFonts w:ascii="Bookman Old Style" w:hAnsi="Bookman Old Style"/>
          <w:b/>
          <w:bCs/>
          <w:sz w:val="26"/>
          <w:szCs w:val="26"/>
        </w:rPr>
        <w:t>6.- TABLA DE DEMERITOS E INCREMENTOS</w:t>
      </w:r>
      <w:r w:rsidR="005B5C97">
        <w:rPr>
          <w:rFonts w:ascii="Bookman Old Style" w:hAnsi="Bookman Old Style"/>
          <w:b/>
          <w:bCs/>
          <w:sz w:val="26"/>
          <w:szCs w:val="26"/>
        </w:rPr>
        <w:t>.-------------------</w:t>
      </w:r>
    </w:p>
    <w:p w:rsidR="00FD1A32" w:rsidRPr="003E521F" w:rsidRDefault="005A1E40" w:rsidP="003E521F">
      <w:pPr>
        <w:ind w:left="-1985" w:right="1749"/>
        <w:jc w:val="both"/>
        <w:rPr>
          <w:rFonts w:ascii="Bookman Old Style" w:hAnsi="Bookman Old Style"/>
          <w:sz w:val="26"/>
          <w:szCs w:val="26"/>
        </w:rPr>
      </w:pPr>
      <w:r w:rsidRPr="005A1E40">
        <w:rPr>
          <w:rFonts w:ascii="Bookman Old Style" w:eastAsia="Calibri" w:hAnsi="Bookman Old Style"/>
          <w:b/>
          <w:sz w:val="26"/>
          <w:szCs w:val="26"/>
        </w:rPr>
        <w:t>SEGUNDO.-</w:t>
      </w:r>
      <w:r w:rsidRPr="005A1E40">
        <w:rPr>
          <w:rFonts w:ascii="Bookman Old Style" w:eastAsia="Calibri" w:hAnsi="Bookman Old Style"/>
          <w:sz w:val="26"/>
          <w:szCs w:val="26"/>
        </w:rPr>
        <w:t xml:space="preserve"> De conformidad por lo dispuesto en el artículo 37, fracción I, de la Ley del Gobierno y la Administración Pública Municipal del Estado de Jalisco; preséntese </w:t>
      </w:r>
      <w:r w:rsidRPr="005A1E40">
        <w:rPr>
          <w:rFonts w:ascii="Bookman Old Style" w:eastAsia="Calibri" w:hAnsi="Bookman Old Style"/>
          <w:b/>
          <w:sz w:val="26"/>
          <w:szCs w:val="26"/>
        </w:rPr>
        <w:t>LAS TABLAS DE VALORES UNITARIOS DE SUELO Y CONSTRUCCIÓN DEL MUNICIPIO DE AYOTLÁN, JALISCO 2018</w:t>
      </w:r>
      <w:r w:rsidRPr="005A1E40">
        <w:rPr>
          <w:rFonts w:ascii="Bookman Old Style" w:eastAsia="Calibri" w:hAnsi="Bookman Old Style"/>
          <w:sz w:val="26"/>
          <w:szCs w:val="26"/>
        </w:rPr>
        <w:t>, al H. Congreso del Estado de Jalisco, para los efectos a que haya lugar.-------</w:t>
      </w:r>
      <w:r w:rsidR="005B5C97">
        <w:rPr>
          <w:rFonts w:ascii="Bookman Old Style" w:eastAsia="Calibri" w:hAnsi="Bookman Old Style"/>
          <w:sz w:val="26"/>
          <w:szCs w:val="26"/>
        </w:rPr>
        <w:t>-----</w:t>
      </w:r>
      <w:r w:rsidRPr="005A1E40">
        <w:rPr>
          <w:rFonts w:ascii="Bookman Old Style" w:eastAsia="Calibri" w:hAnsi="Bookman Old Style"/>
          <w:b/>
          <w:sz w:val="26"/>
          <w:szCs w:val="26"/>
        </w:rPr>
        <w:t>TERCERO.-</w:t>
      </w:r>
      <w:r w:rsidRPr="005A1E40">
        <w:rPr>
          <w:rFonts w:ascii="Bookman Old Style" w:eastAsia="Calibri" w:hAnsi="Bookman Old Style"/>
          <w:sz w:val="26"/>
          <w:szCs w:val="26"/>
        </w:rPr>
        <w:t xml:space="preserve"> Se faculta a los CC. Presidente Municipal, Secretario y Síndico y Encargado de la Hacienda Municipal, presentar ante la Legislatura Estatal, las Tablas de Valores Unitarios de Suelo y Construcciones y para que suscriban la documentación necesaria  y den cabal cumplimiento a este acuerdo. ----------------------------------------------</w:t>
      </w:r>
      <w:r w:rsidR="005B5C97">
        <w:rPr>
          <w:rFonts w:ascii="Bookman Old Style" w:eastAsia="Calibri" w:hAnsi="Bookman Old Style"/>
          <w:sz w:val="26"/>
          <w:szCs w:val="26"/>
        </w:rPr>
        <w:t>-------------------</w:t>
      </w:r>
      <w:r w:rsidRPr="005A1E40">
        <w:rPr>
          <w:rFonts w:ascii="Bookman Old Style" w:hAnsi="Bookman Old Style"/>
          <w:b/>
          <w:sz w:val="26"/>
          <w:szCs w:val="26"/>
        </w:rPr>
        <w:t>CUARTO.-</w:t>
      </w:r>
      <w:r w:rsidR="001A3508">
        <w:rPr>
          <w:rFonts w:ascii="Bookman Old Style" w:hAnsi="Bookman Old Style"/>
          <w:sz w:val="26"/>
          <w:szCs w:val="26"/>
        </w:rPr>
        <w:t xml:space="preserve"> Se faculta a los C</w:t>
      </w:r>
      <w:r w:rsidRPr="005A1E40">
        <w:rPr>
          <w:rFonts w:ascii="Bookman Old Style" w:hAnsi="Bookman Old Style"/>
          <w:sz w:val="26"/>
          <w:szCs w:val="26"/>
        </w:rPr>
        <w:t>C. Presidente Municipal, Síndico, Secretario General y Encargado de la Hacienda Municipal, para que suscriban la documentaci</w:t>
      </w:r>
      <w:r w:rsidR="00FD1A32">
        <w:rPr>
          <w:rFonts w:ascii="Bookman Old Style" w:hAnsi="Bookman Old Style"/>
          <w:sz w:val="26"/>
          <w:szCs w:val="26"/>
        </w:rPr>
        <w:t xml:space="preserve">ón necesaria </w:t>
      </w:r>
      <w:r w:rsidRPr="005A1E40">
        <w:rPr>
          <w:rFonts w:ascii="Bookman Old Style" w:hAnsi="Bookman Old Style"/>
          <w:sz w:val="26"/>
          <w:szCs w:val="26"/>
        </w:rPr>
        <w:t>y den cabal cumplimiento a este acuerdo.</w:t>
      </w:r>
      <w:r w:rsidR="00FD1A32">
        <w:rPr>
          <w:rFonts w:ascii="Bookman Old Style" w:hAnsi="Bookman Old Style"/>
          <w:sz w:val="26"/>
          <w:szCs w:val="26"/>
        </w:rPr>
        <w:t>----------------------------------------</w:t>
      </w:r>
    </w:p>
    <w:p w:rsidR="00CB764D" w:rsidRDefault="005527B1" w:rsidP="0047630E">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FF45C6">
        <w:rPr>
          <w:rFonts w:ascii="Bookman Old Style" w:hAnsi="Bookman Old Style"/>
          <w:b/>
          <w:sz w:val="26"/>
          <w:szCs w:val="26"/>
        </w:rPr>
        <w:t>CINCO</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w:t>
      </w:r>
      <w:r w:rsidR="002305A4">
        <w:rPr>
          <w:rFonts w:ascii="Bookman Old Style" w:hAnsi="Bookman Old Style"/>
          <w:b/>
          <w:sz w:val="26"/>
          <w:szCs w:val="26"/>
        </w:rPr>
        <w:t xml:space="preserve"> </w:t>
      </w:r>
      <w:r>
        <w:rPr>
          <w:rFonts w:ascii="Bookman Old Style" w:hAnsi="Bookman Old Style"/>
          <w:b/>
          <w:sz w:val="26"/>
          <w:szCs w:val="26"/>
        </w:rPr>
        <w:t xml:space="preserve"> </w:t>
      </w:r>
      <w:r w:rsidR="002305A4">
        <w:rPr>
          <w:rFonts w:ascii="Bookman Old Style" w:hAnsi="Bookman Old Style"/>
          <w:b/>
          <w:sz w:val="26"/>
          <w:szCs w:val="26"/>
        </w:rPr>
        <w:t xml:space="preserve"> </w:t>
      </w:r>
      <w:r>
        <w:rPr>
          <w:rFonts w:ascii="Bookman Old Style" w:hAnsi="Bookman Old Style"/>
          <w:b/>
          <w:sz w:val="26"/>
          <w:szCs w:val="26"/>
        </w:rPr>
        <w:t>A</w:t>
      </w:r>
      <w:r w:rsidRPr="00B77E65">
        <w:rPr>
          <w:rFonts w:ascii="Bookman Old Style" w:hAnsi="Bookman Old Style"/>
          <w:b/>
          <w:sz w:val="26"/>
          <w:szCs w:val="26"/>
        </w:rPr>
        <w:t xml:space="preserve">NDRADE, </w:t>
      </w:r>
      <w:r w:rsidR="002305A4">
        <w:rPr>
          <w:rFonts w:ascii="Bookman Old Style" w:hAnsi="Bookman Old Style"/>
          <w:b/>
          <w:sz w:val="26"/>
          <w:szCs w:val="26"/>
        </w:rPr>
        <w:t xml:space="preserve">  </w:t>
      </w:r>
      <w:r w:rsidRPr="00B77E65">
        <w:rPr>
          <w:rFonts w:ascii="Bookman Old Style" w:hAnsi="Bookman Old Style"/>
          <w:sz w:val="26"/>
          <w:szCs w:val="26"/>
        </w:rPr>
        <w:t xml:space="preserve">indica </w:t>
      </w:r>
      <w:r w:rsidR="002305A4">
        <w:rPr>
          <w:rFonts w:ascii="Bookman Old Style" w:hAnsi="Bookman Old Style"/>
          <w:sz w:val="26"/>
          <w:szCs w:val="26"/>
        </w:rPr>
        <w:t xml:space="preserve"> </w:t>
      </w:r>
      <w:r w:rsidRPr="00B77E65">
        <w:rPr>
          <w:rFonts w:ascii="Bookman Old Style" w:hAnsi="Bookman Old Style"/>
          <w:sz w:val="26"/>
          <w:szCs w:val="26"/>
        </w:rPr>
        <w:t>al</w:t>
      </w:r>
      <w:r w:rsidR="002305A4">
        <w:rPr>
          <w:rFonts w:ascii="Bookman Old Style" w:hAnsi="Bookman Old Style"/>
          <w:sz w:val="26"/>
          <w:szCs w:val="26"/>
        </w:rPr>
        <w:t xml:space="preserve"> </w:t>
      </w:r>
      <w:r w:rsidRPr="00B77E65">
        <w:rPr>
          <w:rFonts w:ascii="Bookman Old Style" w:hAnsi="Bookman Old Style"/>
          <w:sz w:val="26"/>
          <w:szCs w:val="26"/>
        </w:rPr>
        <w:t xml:space="preserve"> Secretario </w:t>
      </w:r>
      <w:r w:rsidR="002305A4">
        <w:rPr>
          <w:rFonts w:ascii="Bookman Old Style" w:hAnsi="Bookman Old Style"/>
          <w:sz w:val="26"/>
          <w:szCs w:val="26"/>
        </w:rPr>
        <w:t xml:space="preserve"> </w:t>
      </w:r>
      <w:r>
        <w:rPr>
          <w:rFonts w:ascii="Bookman Old Style" w:hAnsi="Bookman Old Style"/>
          <w:sz w:val="26"/>
          <w:szCs w:val="26"/>
        </w:rPr>
        <w:t xml:space="preserve">y </w:t>
      </w:r>
      <w:r w:rsidR="002305A4">
        <w:rPr>
          <w:rFonts w:ascii="Bookman Old Style" w:hAnsi="Bookman Old Style"/>
          <w:sz w:val="26"/>
          <w:szCs w:val="26"/>
        </w:rPr>
        <w:t xml:space="preserve"> </w:t>
      </w:r>
      <w:r>
        <w:rPr>
          <w:rFonts w:ascii="Bookman Old Style" w:hAnsi="Bookman Old Style"/>
          <w:sz w:val="26"/>
          <w:szCs w:val="26"/>
        </w:rPr>
        <w:t xml:space="preserve">Síndico </w:t>
      </w:r>
      <w:r w:rsidR="002305A4">
        <w:rPr>
          <w:rFonts w:ascii="Bookman Old Style" w:hAnsi="Bookman Old Style"/>
          <w:sz w:val="26"/>
          <w:szCs w:val="26"/>
        </w:rPr>
        <w:t xml:space="preserve">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C23E06">
        <w:rPr>
          <w:rFonts w:ascii="Bookman Old Style" w:hAnsi="Bookman Old Style"/>
          <w:sz w:val="26"/>
          <w:szCs w:val="26"/>
        </w:rPr>
        <w:t>---</w:t>
      </w:r>
      <w:r w:rsidR="00CB764D">
        <w:rPr>
          <w:rFonts w:ascii="Bookman Old Style" w:hAnsi="Bookman Old Style"/>
          <w:sz w:val="26"/>
          <w:szCs w:val="26"/>
        </w:rPr>
        <w:t>-------------------------</w:t>
      </w:r>
      <w:r w:rsidR="0047630E">
        <w:rPr>
          <w:rFonts w:ascii="Bookman Old Style" w:hAnsi="Bookman Old Style"/>
          <w:sz w:val="26"/>
          <w:szCs w:val="26"/>
        </w:rPr>
        <w:t>-------</w:t>
      </w:r>
    </w:p>
    <w:p w:rsidR="0047630E" w:rsidRPr="00FF45C6" w:rsidRDefault="005527B1" w:rsidP="00FF45C6">
      <w:pPr>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3E521F">
        <w:rPr>
          <w:rFonts w:ascii="Bookman Old Style" w:hAnsi="Bookman Old Style"/>
          <w:sz w:val="26"/>
          <w:szCs w:val="26"/>
        </w:rPr>
        <w:t>punto cinco</w:t>
      </w:r>
      <w:r>
        <w:rPr>
          <w:rFonts w:ascii="Bookman Old Style" w:hAnsi="Bookman Old Style"/>
          <w:sz w:val="26"/>
          <w:szCs w:val="26"/>
        </w:rPr>
        <w:t>:</w:t>
      </w:r>
      <w:r w:rsidRPr="005527B1">
        <w:rPr>
          <w:rFonts w:ascii="Bookman Old Style" w:hAnsi="Bookman Old Style"/>
          <w:sz w:val="26"/>
          <w:szCs w:val="26"/>
        </w:rPr>
        <w:t xml:space="preserve"> </w:t>
      </w:r>
      <w:r w:rsidRPr="007F4A80">
        <w:rPr>
          <w:rFonts w:ascii="Bookman Old Style" w:hAnsi="Bookman Old Style"/>
          <w:sz w:val="26"/>
          <w:szCs w:val="26"/>
        </w:rPr>
        <w:t>Asuntos del Presidente Municipal.----</w:t>
      </w:r>
      <w:r>
        <w:rPr>
          <w:rFonts w:ascii="Bookman Old Style" w:hAnsi="Bookman Old Style"/>
          <w:sz w:val="26"/>
          <w:szCs w:val="26"/>
        </w:rPr>
        <w:t>-</w:t>
      </w:r>
      <w:r w:rsidR="00C23E06">
        <w:rPr>
          <w:rFonts w:ascii="Bookman Old Style" w:hAnsi="Bookman Old Style"/>
          <w:sz w:val="26"/>
          <w:szCs w:val="26"/>
        </w:rPr>
        <w:t>-------------</w:t>
      </w:r>
      <w:r>
        <w:rPr>
          <w:rFonts w:ascii="Bookman Old Style" w:hAnsi="Bookman Old Style"/>
          <w:sz w:val="26"/>
          <w:szCs w:val="26"/>
        </w:rPr>
        <w:t>---</w:t>
      </w:r>
      <w:r w:rsidRPr="007F4A80">
        <w:rPr>
          <w:rFonts w:ascii="Bookman Old Style" w:hAnsi="Bookman Old Style"/>
          <w:sz w:val="26"/>
          <w:szCs w:val="26"/>
        </w:rPr>
        <w:t>-----------</w:t>
      </w:r>
      <w:r w:rsidR="00FF45C6">
        <w:rPr>
          <w:rFonts w:ascii="Bookman Old Style" w:hAnsi="Bookman Old Style"/>
          <w:sz w:val="26"/>
          <w:szCs w:val="26"/>
        </w:rPr>
        <w:t>-------------</w:t>
      </w:r>
    </w:p>
    <w:p w:rsidR="003E521F" w:rsidRDefault="003E521F" w:rsidP="0047630E">
      <w:pPr>
        <w:spacing w:after="0" w:line="240" w:lineRule="auto"/>
        <w:ind w:left="-1985" w:right="1749"/>
        <w:jc w:val="both"/>
        <w:rPr>
          <w:rFonts w:ascii="Bookman Old Style" w:hAnsi="Bookman Old Style"/>
          <w:b/>
          <w:sz w:val="26"/>
          <w:szCs w:val="26"/>
        </w:rPr>
      </w:pPr>
    </w:p>
    <w:p w:rsidR="003E521F" w:rsidRDefault="003E521F" w:rsidP="0047630E">
      <w:pPr>
        <w:spacing w:after="0" w:line="240" w:lineRule="auto"/>
        <w:ind w:left="-1985" w:right="1749"/>
        <w:jc w:val="both"/>
        <w:rPr>
          <w:rFonts w:ascii="Bookman Old Style" w:hAnsi="Bookman Old Style"/>
          <w:b/>
          <w:sz w:val="26"/>
          <w:szCs w:val="26"/>
        </w:rPr>
      </w:pPr>
    </w:p>
    <w:p w:rsidR="003E521F" w:rsidRDefault="003E521F" w:rsidP="003E521F">
      <w:pPr>
        <w:spacing w:after="0" w:line="240" w:lineRule="auto"/>
        <w:ind w:right="1749"/>
        <w:jc w:val="both"/>
        <w:rPr>
          <w:rFonts w:ascii="Bookman Old Style" w:hAnsi="Bookman Old Style"/>
          <w:b/>
          <w:sz w:val="26"/>
          <w:szCs w:val="26"/>
        </w:rPr>
      </w:pPr>
    </w:p>
    <w:p w:rsidR="00DE430C" w:rsidRDefault="00DE430C" w:rsidP="003E521F">
      <w:pPr>
        <w:spacing w:after="0" w:line="240" w:lineRule="auto"/>
        <w:ind w:right="1749"/>
        <w:jc w:val="both"/>
        <w:rPr>
          <w:rFonts w:ascii="Bookman Old Style" w:hAnsi="Bookman Old Style"/>
          <w:b/>
          <w:sz w:val="26"/>
          <w:szCs w:val="26"/>
        </w:rPr>
      </w:pPr>
    </w:p>
    <w:p w:rsidR="00DE430C" w:rsidRDefault="00DE430C" w:rsidP="00DE430C">
      <w:pPr>
        <w:pStyle w:val="Default"/>
        <w:ind w:left="284" w:right="-235"/>
        <w:jc w:val="both"/>
        <w:rPr>
          <w:rFonts w:ascii="Bookman Old Style" w:hAnsi="Bookman Old Style"/>
          <w:sz w:val="26"/>
          <w:szCs w:val="26"/>
        </w:rPr>
      </w:pPr>
      <w:r w:rsidRPr="00C1430C">
        <w:rPr>
          <w:rFonts w:ascii="Bookman Old Style" w:hAnsi="Bookman Old Style"/>
          <w:sz w:val="26"/>
          <w:szCs w:val="26"/>
        </w:rPr>
        <w:t xml:space="preserve">No habiendo asuntos por tratar de parte del </w:t>
      </w:r>
      <w:r w:rsidRPr="00C1430C">
        <w:rPr>
          <w:rFonts w:ascii="Bookman Old Style" w:eastAsia="Times New Roman" w:hAnsi="Bookman Old Style"/>
          <w:sz w:val="26"/>
          <w:szCs w:val="26"/>
          <w:lang w:val="es-ES" w:eastAsia="es-ES"/>
        </w:rPr>
        <w:t>C. Presidente  Municipal</w:t>
      </w:r>
      <w:r w:rsidRPr="00C1430C">
        <w:rPr>
          <w:rFonts w:ascii="Bookman Old Style" w:eastAsia="Times New Roman" w:hAnsi="Bookman Old Style"/>
          <w:b/>
          <w:sz w:val="26"/>
          <w:szCs w:val="26"/>
          <w:lang w:val="es-ES" w:eastAsia="es-ES"/>
        </w:rPr>
        <w:t xml:space="preserve"> GABRIEL VÁSQUEZ ANDRADE,</w:t>
      </w:r>
      <w:r w:rsidRPr="00C1430C">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p>
    <w:p w:rsidR="003E521F" w:rsidRDefault="003E521F" w:rsidP="00DE430C">
      <w:pPr>
        <w:spacing w:after="0" w:line="240" w:lineRule="auto"/>
        <w:ind w:right="-235"/>
        <w:jc w:val="both"/>
        <w:rPr>
          <w:rFonts w:ascii="Bookman Old Style" w:hAnsi="Bookman Old Style"/>
          <w:b/>
          <w:sz w:val="26"/>
          <w:szCs w:val="26"/>
        </w:rPr>
      </w:pPr>
    </w:p>
    <w:p w:rsidR="00474A15" w:rsidRDefault="00380CED" w:rsidP="003E521F">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FF45C6">
        <w:rPr>
          <w:rFonts w:ascii="Bookman Old Style" w:hAnsi="Bookman Old Style"/>
          <w:b/>
          <w:sz w:val="26"/>
          <w:szCs w:val="26"/>
        </w:rPr>
        <w:t>SEIS</w:t>
      </w:r>
      <w:r>
        <w:rPr>
          <w:rFonts w:ascii="Bookman Old Style" w:hAnsi="Bookman Old Style"/>
          <w:b/>
          <w:sz w:val="26"/>
          <w:szCs w:val="26"/>
        </w:rPr>
        <w:t>.-</w:t>
      </w:r>
      <w:r w:rsidRPr="00380CED">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9E0AB8">
        <w:rPr>
          <w:rFonts w:ascii="Bookman Old Style" w:hAnsi="Bookman Old Style"/>
          <w:sz w:val="26"/>
          <w:szCs w:val="26"/>
        </w:rPr>
        <w:t>---</w:t>
      </w:r>
      <w:r w:rsidR="00CE4023">
        <w:rPr>
          <w:rFonts w:ascii="Bookman Old Style" w:hAnsi="Bookman Old Style"/>
          <w:sz w:val="26"/>
          <w:szCs w:val="26"/>
        </w:rPr>
        <w:t>-----------</w:t>
      </w:r>
    </w:p>
    <w:p w:rsidR="009E0AB8" w:rsidRDefault="009E0AB8" w:rsidP="003E521F">
      <w:pPr>
        <w:spacing w:after="0" w:line="240" w:lineRule="auto"/>
        <w:ind w:left="284" w:right="-235"/>
        <w:jc w:val="both"/>
        <w:rPr>
          <w:rFonts w:ascii="Bookman Old Style" w:hAnsi="Bookman Old Style"/>
          <w:sz w:val="26"/>
          <w:szCs w:val="26"/>
        </w:rPr>
      </w:pPr>
    </w:p>
    <w:p w:rsidR="000D2FA7" w:rsidRPr="00380CED" w:rsidRDefault="00380CED" w:rsidP="003E521F">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3E521F">
        <w:rPr>
          <w:rFonts w:ascii="Bookman Old Style" w:hAnsi="Bookman Old Style"/>
          <w:sz w:val="26"/>
          <w:szCs w:val="26"/>
        </w:rPr>
        <w:t>punto seis</w:t>
      </w:r>
      <w:r>
        <w:rPr>
          <w:rFonts w:ascii="Bookman Old Style" w:hAnsi="Bookman Old Style"/>
          <w:sz w:val="26"/>
          <w:szCs w:val="26"/>
        </w:rPr>
        <w:t xml:space="preserve">: </w:t>
      </w:r>
      <w:r w:rsidR="00CB0276">
        <w:rPr>
          <w:rFonts w:ascii="Bookman Old Style" w:eastAsia="Calibri" w:hAnsi="Bookman Old Style"/>
          <w:sz w:val="26"/>
          <w:szCs w:val="26"/>
        </w:rPr>
        <w:t>Asuntos Varios.---------</w:t>
      </w:r>
      <w:r w:rsidR="00B8562F">
        <w:rPr>
          <w:rFonts w:ascii="Bookman Old Style" w:eastAsia="Calibri" w:hAnsi="Bookman Old Style"/>
          <w:sz w:val="26"/>
          <w:szCs w:val="26"/>
        </w:rPr>
        <w:t>--</w:t>
      </w:r>
      <w:r w:rsidR="00CB0276">
        <w:rPr>
          <w:rFonts w:ascii="Bookman Old Style" w:eastAsia="Calibri" w:hAnsi="Bookman Old Style"/>
          <w:sz w:val="26"/>
          <w:szCs w:val="26"/>
        </w:rPr>
        <w:t>------------</w:t>
      </w:r>
      <w:r w:rsidR="00681D6B">
        <w:rPr>
          <w:rFonts w:ascii="Bookman Old Style" w:eastAsia="Calibri" w:hAnsi="Bookman Old Style"/>
          <w:sz w:val="26"/>
          <w:szCs w:val="26"/>
        </w:rPr>
        <w:t>----------------------------</w:t>
      </w:r>
      <w:r w:rsidR="003E521F">
        <w:rPr>
          <w:rFonts w:ascii="Bookman Old Style" w:eastAsia="Calibri" w:hAnsi="Bookman Old Style"/>
          <w:sz w:val="26"/>
          <w:szCs w:val="26"/>
        </w:rPr>
        <w:t>--------------</w:t>
      </w:r>
    </w:p>
    <w:p w:rsidR="00C23E06" w:rsidRDefault="00C23E06" w:rsidP="003E521F">
      <w:pPr>
        <w:spacing w:after="0" w:line="240" w:lineRule="auto"/>
        <w:ind w:left="284" w:right="-235"/>
        <w:jc w:val="both"/>
        <w:rPr>
          <w:rFonts w:ascii="Bookman Old Style" w:hAnsi="Bookman Old Style"/>
          <w:b/>
          <w:sz w:val="26"/>
          <w:szCs w:val="26"/>
        </w:rPr>
      </w:pPr>
    </w:p>
    <w:p w:rsidR="003E521F" w:rsidRDefault="003E521F" w:rsidP="003E521F">
      <w:pPr>
        <w:spacing w:after="0" w:line="240" w:lineRule="auto"/>
        <w:ind w:left="284" w:right="-235"/>
        <w:jc w:val="both"/>
        <w:rPr>
          <w:rFonts w:ascii="Bookman Old Style" w:hAnsi="Bookman Old Style"/>
          <w:sz w:val="26"/>
          <w:szCs w:val="26"/>
        </w:rPr>
      </w:pPr>
      <w:r w:rsidRPr="00571FAB">
        <w:rPr>
          <w:rFonts w:ascii="Bookman Old Style" w:hAnsi="Bookman Old Style"/>
          <w:sz w:val="26"/>
          <w:szCs w:val="26"/>
        </w:rPr>
        <w:t>No</w:t>
      </w:r>
      <w:r>
        <w:rPr>
          <w:rFonts w:ascii="Bookman Old Style" w:hAnsi="Bookman Old Style"/>
          <w:sz w:val="26"/>
          <w:szCs w:val="26"/>
        </w:rPr>
        <w:t xml:space="preserve"> habiendo participación o informe por parte de los CC. Regidores que integran el Pleno del Ayuntamiento de Ayotlán, Jalisco,</w:t>
      </w:r>
      <w:r w:rsidRPr="00571FAB">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p>
    <w:p w:rsidR="00CF391F" w:rsidRDefault="00CF391F" w:rsidP="00F50CCE">
      <w:pPr>
        <w:spacing w:after="0" w:line="240" w:lineRule="auto"/>
        <w:ind w:right="-235"/>
        <w:jc w:val="both"/>
        <w:rPr>
          <w:rFonts w:ascii="Bookman Old Style" w:hAnsi="Bookman Old Style"/>
          <w:b/>
          <w:sz w:val="26"/>
          <w:szCs w:val="26"/>
        </w:rPr>
      </w:pPr>
    </w:p>
    <w:p w:rsidR="008327D4" w:rsidRDefault="008327D4" w:rsidP="00F50CCE">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584AA4">
        <w:rPr>
          <w:rFonts w:ascii="Bookman Old Style" w:hAnsi="Bookman Old Style"/>
          <w:b/>
          <w:sz w:val="26"/>
          <w:szCs w:val="26"/>
        </w:rPr>
        <w:t>SIETE</w:t>
      </w:r>
      <w:r>
        <w:rPr>
          <w:rFonts w:ascii="Bookman Old Style" w:hAnsi="Bookman Old Style"/>
          <w:b/>
          <w:sz w:val="26"/>
          <w:szCs w:val="26"/>
        </w:rPr>
        <w:t>.-</w:t>
      </w:r>
      <w:r w:rsidRPr="00380CED">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8327D4" w:rsidRDefault="008327D4" w:rsidP="00F50CCE">
      <w:pPr>
        <w:spacing w:after="0" w:line="240" w:lineRule="auto"/>
        <w:ind w:left="-1418" w:right="-235"/>
        <w:jc w:val="both"/>
        <w:rPr>
          <w:rFonts w:ascii="Bookman Old Style" w:hAnsi="Bookman Old Style"/>
          <w:sz w:val="26"/>
          <w:szCs w:val="26"/>
        </w:rPr>
      </w:pPr>
    </w:p>
    <w:p w:rsidR="00F13E7E" w:rsidRDefault="008327D4" w:rsidP="00F50CCE">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w:t>
      </w:r>
      <w:r w:rsidR="00584AA4">
        <w:rPr>
          <w:rFonts w:ascii="Bookman Old Style" w:hAnsi="Bookman Old Style"/>
          <w:sz w:val="26"/>
          <w:szCs w:val="26"/>
        </w:rPr>
        <w:t>o siete</w:t>
      </w:r>
      <w:r>
        <w:rPr>
          <w:rFonts w:ascii="Bookman Old Style" w:hAnsi="Bookman Old Style"/>
          <w:sz w:val="26"/>
          <w:szCs w:val="26"/>
        </w:rPr>
        <w:t>:</w:t>
      </w:r>
      <w:r w:rsidR="00F74242">
        <w:rPr>
          <w:rFonts w:ascii="Bookman Old Style" w:hAnsi="Bookman Old Style"/>
          <w:sz w:val="26"/>
          <w:szCs w:val="26"/>
        </w:rPr>
        <w:t xml:space="preserve"> </w:t>
      </w:r>
      <w:r w:rsidR="00F74242">
        <w:rPr>
          <w:rFonts w:ascii="Bookman Old Style" w:eastAsia="Calibri" w:hAnsi="Bookman Old Style"/>
          <w:sz w:val="26"/>
          <w:szCs w:val="26"/>
        </w:rPr>
        <w:t>Clausura de la Sesión</w:t>
      </w:r>
      <w:r>
        <w:rPr>
          <w:rFonts w:ascii="Bookman Old Style" w:eastAsia="Calibri" w:hAnsi="Bookman Old Style"/>
          <w:sz w:val="26"/>
          <w:szCs w:val="26"/>
        </w:rPr>
        <w:t>.-----------------------</w:t>
      </w:r>
      <w:r w:rsidR="00F74242">
        <w:rPr>
          <w:rFonts w:ascii="Bookman Old Style" w:eastAsia="Calibri" w:hAnsi="Bookman Old Style"/>
          <w:sz w:val="26"/>
          <w:szCs w:val="26"/>
        </w:rPr>
        <w:t>-----------------------</w:t>
      </w:r>
    </w:p>
    <w:p w:rsidR="00F50CCE" w:rsidRPr="00F50CCE" w:rsidRDefault="00F50CCE" w:rsidP="00F50CCE">
      <w:pPr>
        <w:spacing w:after="0" w:line="240" w:lineRule="auto"/>
        <w:ind w:left="284" w:right="-235"/>
        <w:jc w:val="both"/>
        <w:rPr>
          <w:rFonts w:ascii="Bookman Old Style" w:hAnsi="Bookman Old Style"/>
          <w:sz w:val="26"/>
          <w:szCs w:val="26"/>
        </w:rPr>
      </w:pPr>
    </w:p>
    <w:p w:rsidR="00B71121" w:rsidRDefault="00143FBB" w:rsidP="00F50CCE">
      <w:pPr>
        <w:spacing w:after="0" w:line="240" w:lineRule="auto"/>
        <w:ind w:left="284" w:right="-235"/>
        <w:jc w:val="both"/>
        <w:rPr>
          <w:rFonts w:ascii="Bookman Old Style" w:hAnsi="Bookman Old Style"/>
          <w:i/>
          <w:sz w:val="26"/>
          <w:szCs w:val="26"/>
        </w:rPr>
      </w:pPr>
      <w:r w:rsidRPr="00F74242">
        <w:rPr>
          <w:rFonts w:ascii="Bookman Old Style" w:hAnsi="Bookman Old Style"/>
          <w:b/>
          <w:sz w:val="26"/>
          <w:szCs w:val="26"/>
        </w:rPr>
        <w:t>Secretario y Síndico</w:t>
      </w:r>
      <w:r w:rsidRPr="006142A0">
        <w:rPr>
          <w:rFonts w:ascii="Bookman Old Style" w:hAnsi="Bookman Old Style"/>
          <w:sz w:val="26"/>
          <w:szCs w:val="26"/>
        </w:rPr>
        <w:t xml:space="preserve">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r w:rsidR="00854479">
        <w:rPr>
          <w:rFonts w:ascii="Bookman Old Style" w:hAnsi="Bookman Old Style"/>
          <w:i/>
          <w:sz w:val="26"/>
          <w:szCs w:val="26"/>
        </w:rPr>
        <w:t>--------------------------------------------------------------------</w:t>
      </w:r>
    </w:p>
    <w:p w:rsidR="00B67CBF" w:rsidRPr="00B67CBF" w:rsidRDefault="00B67CBF" w:rsidP="00F50CCE">
      <w:pPr>
        <w:spacing w:after="0" w:line="240" w:lineRule="auto"/>
        <w:ind w:left="284" w:right="-235"/>
        <w:jc w:val="both"/>
        <w:rPr>
          <w:rFonts w:ascii="Bookman Old Style" w:eastAsia="Calibri" w:hAnsi="Bookman Old Style" w:cs="Times New Roman"/>
          <w:sz w:val="26"/>
          <w:szCs w:val="26"/>
        </w:rPr>
      </w:pPr>
    </w:p>
    <w:p w:rsidR="000D2FA7" w:rsidRDefault="00143FBB" w:rsidP="00F50CCE">
      <w:pPr>
        <w:spacing w:after="0" w:line="240" w:lineRule="auto"/>
        <w:ind w:left="284" w:right="-235"/>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584AA4">
        <w:rPr>
          <w:rFonts w:ascii="Bookman Old Style" w:hAnsi="Bookman Old Style"/>
          <w:sz w:val="26"/>
          <w:szCs w:val="26"/>
        </w:rPr>
        <w:t>siete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DE430C">
        <w:rPr>
          <w:rFonts w:ascii="Bookman Old Style" w:hAnsi="Bookman Old Style"/>
          <w:i/>
          <w:sz w:val="26"/>
          <w:szCs w:val="26"/>
        </w:rPr>
        <w:t>11:50</w:t>
      </w:r>
      <w:r w:rsidR="004B38CF">
        <w:rPr>
          <w:rFonts w:ascii="Bookman Old Style" w:hAnsi="Bookman Old Style"/>
          <w:i/>
          <w:sz w:val="26"/>
          <w:szCs w:val="26"/>
        </w:rPr>
        <w:t xml:space="preserve"> (</w:t>
      </w:r>
      <w:r w:rsidR="00DE430C">
        <w:rPr>
          <w:rFonts w:ascii="Bookman Old Style" w:hAnsi="Bookman Old Style"/>
          <w:i/>
          <w:sz w:val="26"/>
          <w:szCs w:val="26"/>
        </w:rPr>
        <w:t>once</w:t>
      </w:r>
      <w:r w:rsidR="00472A35">
        <w:rPr>
          <w:rFonts w:ascii="Bookman Old Style" w:hAnsi="Bookman Old Style"/>
          <w:i/>
          <w:sz w:val="26"/>
          <w:szCs w:val="26"/>
        </w:rPr>
        <w:t>) horas</w:t>
      </w:r>
      <w:r w:rsidR="00A3363A">
        <w:rPr>
          <w:rFonts w:ascii="Bookman Old Style" w:hAnsi="Bookman Old Style"/>
          <w:i/>
          <w:sz w:val="26"/>
          <w:szCs w:val="26"/>
        </w:rPr>
        <w:t xml:space="preserve"> </w:t>
      </w:r>
      <w:r w:rsidR="00472A35">
        <w:rPr>
          <w:rFonts w:ascii="Bookman Old Style" w:hAnsi="Bookman Old Style"/>
          <w:i/>
          <w:sz w:val="26"/>
          <w:szCs w:val="26"/>
        </w:rPr>
        <w:t>con</w:t>
      </w:r>
      <w:r w:rsidR="00A3363A">
        <w:rPr>
          <w:rFonts w:ascii="Bookman Old Style" w:hAnsi="Bookman Old Style"/>
          <w:i/>
          <w:sz w:val="26"/>
          <w:szCs w:val="26"/>
        </w:rPr>
        <w:t xml:space="preserve"> </w:t>
      </w:r>
      <w:r w:rsidR="00EC7565">
        <w:rPr>
          <w:rFonts w:ascii="Bookman Old Style" w:hAnsi="Bookman Old Style"/>
          <w:i/>
          <w:sz w:val="26"/>
          <w:szCs w:val="26"/>
        </w:rPr>
        <w:t>(</w:t>
      </w:r>
      <w:r w:rsidR="00DE430C">
        <w:rPr>
          <w:rFonts w:ascii="Bookman Old Style" w:hAnsi="Bookman Old Style"/>
          <w:i/>
          <w:sz w:val="26"/>
          <w:szCs w:val="26"/>
        </w:rPr>
        <w:t>cincuenta</w:t>
      </w:r>
      <w:r w:rsidRPr="006142A0">
        <w:rPr>
          <w:rFonts w:ascii="Bookman Old Style" w:hAnsi="Bookman Old Style"/>
          <w:i/>
          <w:sz w:val="26"/>
          <w:szCs w:val="26"/>
        </w:rPr>
        <w:t>)</w:t>
      </w:r>
      <w:r w:rsidR="00D3401D">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767361">
        <w:rPr>
          <w:rFonts w:ascii="Bookman Old Style" w:hAnsi="Bookman Old Style"/>
          <w:b/>
          <w:i/>
          <w:sz w:val="26"/>
          <w:szCs w:val="26"/>
        </w:rPr>
        <w:t>Trigésima</w:t>
      </w:r>
      <w:r w:rsidR="00584AA4">
        <w:rPr>
          <w:rFonts w:ascii="Bookman Old Style" w:hAnsi="Bookman Old Style"/>
          <w:b/>
          <w:i/>
          <w:sz w:val="26"/>
          <w:szCs w:val="26"/>
        </w:rPr>
        <w:t xml:space="preserve"> Tercera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0D2FA7">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84253D">
        <w:rPr>
          <w:rFonts w:ascii="Bookman Old Style" w:hAnsi="Bookman Old Style"/>
          <w:sz w:val="26"/>
          <w:szCs w:val="26"/>
        </w:rPr>
        <w:t>-</w:t>
      </w:r>
    </w:p>
    <w:p w:rsidR="0082301F" w:rsidRDefault="0082301F" w:rsidP="0082301F">
      <w:pPr>
        <w:spacing w:after="0" w:line="240" w:lineRule="auto"/>
        <w:ind w:right="-235"/>
        <w:jc w:val="both"/>
        <w:rPr>
          <w:rFonts w:ascii="Bookman Old Style" w:hAnsi="Bookman Old Style"/>
          <w:i/>
          <w:sz w:val="26"/>
          <w:szCs w:val="26"/>
        </w:rPr>
      </w:pPr>
    </w:p>
    <w:p w:rsidR="004923F0" w:rsidRPr="000D2FA7" w:rsidRDefault="00382811" w:rsidP="0047630E">
      <w:pPr>
        <w:spacing w:after="0" w:line="240" w:lineRule="auto"/>
        <w:ind w:left="284" w:right="-235"/>
        <w:jc w:val="both"/>
        <w:rPr>
          <w:rFonts w:ascii="Bookman Old Style" w:hAnsi="Bookman Old Style"/>
          <w:i/>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DE430C">
        <w:rPr>
          <w:rFonts w:ascii="Bookman Old Style" w:hAnsi="Bookman Old Style"/>
          <w:b/>
          <w:sz w:val="26"/>
          <w:szCs w:val="26"/>
        </w:rPr>
        <w:t>11</w:t>
      </w:r>
      <w:r w:rsidR="00C20462" w:rsidRPr="007A4103">
        <w:rPr>
          <w:rFonts w:ascii="Bookman Old Style" w:hAnsi="Bookman Old Style"/>
          <w:b/>
          <w:sz w:val="26"/>
          <w:szCs w:val="26"/>
        </w:rPr>
        <w:t>:</w:t>
      </w:r>
      <w:r w:rsidR="00DE430C">
        <w:rPr>
          <w:rFonts w:ascii="Bookman Old Style" w:hAnsi="Bookman Old Style"/>
          <w:b/>
          <w:sz w:val="26"/>
          <w:szCs w:val="26"/>
        </w:rPr>
        <w:t>50</w:t>
      </w:r>
      <w:r w:rsidR="006862D9" w:rsidRPr="007A4103">
        <w:rPr>
          <w:rFonts w:ascii="Bookman Old Style" w:hAnsi="Bookman Old Style"/>
          <w:sz w:val="26"/>
          <w:szCs w:val="26"/>
        </w:rPr>
        <w:t xml:space="preserve"> horas del día </w:t>
      </w:r>
      <w:r w:rsidR="00DE430C">
        <w:rPr>
          <w:rFonts w:ascii="Bookman Old Style" w:hAnsi="Bookman Old Style"/>
          <w:b/>
          <w:sz w:val="26"/>
          <w:szCs w:val="26"/>
        </w:rPr>
        <w:t>30</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DE430C">
        <w:rPr>
          <w:rFonts w:ascii="Bookman Old Style" w:hAnsi="Bookman Old Style"/>
          <w:b/>
          <w:sz w:val="26"/>
          <w:szCs w:val="26"/>
        </w:rPr>
        <w:t>treinta</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584AA4">
        <w:rPr>
          <w:rFonts w:ascii="Bookman Old Style" w:hAnsi="Bookman Old Style"/>
          <w:b/>
          <w:sz w:val="26"/>
          <w:szCs w:val="26"/>
        </w:rPr>
        <w:t>Agosto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767361">
        <w:rPr>
          <w:rFonts w:ascii="Bookman Old Style" w:hAnsi="Bookman Old Style"/>
          <w:b/>
          <w:sz w:val="26"/>
          <w:szCs w:val="26"/>
        </w:rPr>
        <w:t>X</w:t>
      </w:r>
      <w:r w:rsidR="0084253D">
        <w:rPr>
          <w:rFonts w:ascii="Bookman Old Style" w:hAnsi="Bookman Old Style"/>
          <w:b/>
          <w:sz w:val="26"/>
          <w:szCs w:val="26"/>
        </w:rPr>
        <w:t>II</w:t>
      </w:r>
      <w:r w:rsidR="00584AA4">
        <w:rPr>
          <w:rFonts w:ascii="Bookman Old Style" w:hAnsi="Bookman Old Style"/>
          <w:b/>
          <w:sz w:val="26"/>
          <w:szCs w:val="26"/>
        </w:rPr>
        <w:t>I</w:t>
      </w:r>
      <w:r w:rsidR="00506D20">
        <w:rPr>
          <w:rFonts w:ascii="Bookman Old Style" w:hAnsi="Bookman Old Style"/>
          <w:b/>
          <w:sz w:val="26"/>
          <w:szCs w:val="26"/>
        </w:rPr>
        <w:t xml:space="preserve"> </w:t>
      </w:r>
      <w:r w:rsidR="003A01C0">
        <w:rPr>
          <w:rFonts w:ascii="Bookman Old Style" w:hAnsi="Bookman Old Style"/>
          <w:b/>
          <w:sz w:val="26"/>
          <w:szCs w:val="26"/>
        </w:rPr>
        <w:t>(</w:t>
      </w:r>
      <w:r w:rsidR="00767361">
        <w:rPr>
          <w:rFonts w:ascii="Bookman Old Style" w:hAnsi="Bookman Old Style"/>
          <w:b/>
          <w:sz w:val="26"/>
          <w:szCs w:val="26"/>
        </w:rPr>
        <w:t>Trigésima</w:t>
      </w:r>
      <w:r w:rsidR="00584AA4">
        <w:rPr>
          <w:rFonts w:ascii="Bookman Old Style" w:hAnsi="Bookman Old Style"/>
          <w:b/>
          <w:sz w:val="26"/>
          <w:szCs w:val="26"/>
        </w:rPr>
        <w:t xml:space="preserve"> Tercera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584AA4">
        <w:rPr>
          <w:rFonts w:ascii="Bookman Old Style" w:hAnsi="Bookman Old Style"/>
          <w:b/>
          <w:sz w:val="26"/>
          <w:szCs w:val="26"/>
        </w:rPr>
        <w:t>33</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584AA4">
        <w:rPr>
          <w:rFonts w:ascii="Bookman Old Style" w:hAnsi="Bookman Old Style"/>
          <w:b/>
          <w:sz w:val="26"/>
          <w:szCs w:val="26"/>
        </w:rPr>
        <w:t>treinta y tres</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A3363A">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B8562F">
        <w:rPr>
          <w:rFonts w:ascii="Bookman Old Style" w:hAnsi="Bookman Old Style"/>
          <w:sz w:val="26"/>
          <w:szCs w:val="26"/>
        </w:rPr>
        <w:t>-------------------------</w:t>
      </w:r>
      <w:r w:rsidR="000D2FA7">
        <w:rPr>
          <w:rFonts w:ascii="Bookman Old Style" w:hAnsi="Bookman Old Style"/>
          <w:sz w:val="26"/>
          <w:szCs w:val="26"/>
        </w:rPr>
        <w:t>---</w:t>
      </w:r>
    </w:p>
    <w:p w:rsidR="005B69B5" w:rsidRDefault="005B69B5" w:rsidP="0047630E">
      <w:pPr>
        <w:spacing w:after="0" w:line="240" w:lineRule="auto"/>
        <w:ind w:left="284" w:right="-235"/>
        <w:jc w:val="both"/>
        <w:rPr>
          <w:rFonts w:ascii="Bookman Old Style" w:eastAsia="Calibri" w:hAnsi="Bookman Old Style" w:cs="Times New Roman"/>
          <w:b/>
          <w:i/>
          <w:sz w:val="26"/>
          <w:szCs w:val="26"/>
        </w:rPr>
      </w:pPr>
    </w:p>
    <w:p w:rsidR="007658FF" w:rsidRPr="004923F0" w:rsidRDefault="007776ED" w:rsidP="0047630E">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2A0E9D" w:rsidRDefault="002A0E9D" w:rsidP="0047630E">
      <w:pPr>
        <w:spacing w:after="0" w:line="240" w:lineRule="auto"/>
        <w:ind w:left="284" w:right="-235"/>
        <w:jc w:val="both"/>
        <w:rPr>
          <w:rFonts w:ascii="Bookman Old Style" w:eastAsia="Calibri" w:hAnsi="Bookman Old Style" w:cs="Times New Roman"/>
          <w:b/>
          <w:sz w:val="26"/>
          <w:szCs w:val="26"/>
        </w:rPr>
      </w:pPr>
    </w:p>
    <w:p w:rsidR="00F77C17" w:rsidRDefault="00F77C17" w:rsidP="0047630E">
      <w:pPr>
        <w:spacing w:after="0" w:line="240" w:lineRule="auto"/>
        <w:ind w:left="284" w:right="-235"/>
        <w:jc w:val="both"/>
        <w:rPr>
          <w:rFonts w:ascii="Bookman Old Style" w:eastAsia="Calibri" w:hAnsi="Bookman Old Style" w:cs="Times New Roman"/>
          <w:b/>
          <w:sz w:val="26"/>
          <w:szCs w:val="26"/>
        </w:rPr>
      </w:pPr>
    </w:p>
    <w:p w:rsidR="0082301F" w:rsidRPr="0082301F" w:rsidRDefault="0082301F" w:rsidP="0047630E">
      <w:pPr>
        <w:spacing w:after="0" w:line="240" w:lineRule="auto"/>
        <w:ind w:left="284" w:right="-235"/>
        <w:jc w:val="both"/>
        <w:rPr>
          <w:rFonts w:ascii="Bookman Old Style" w:eastAsia="Calibri" w:hAnsi="Bookman Old Style" w:cs="Times New Roman"/>
          <w:b/>
          <w:sz w:val="10"/>
          <w:szCs w:val="10"/>
        </w:rPr>
      </w:pPr>
    </w:p>
    <w:p w:rsidR="00DE430C" w:rsidRDefault="00DE430C" w:rsidP="0047630E">
      <w:pPr>
        <w:spacing w:after="0" w:line="240" w:lineRule="auto"/>
        <w:ind w:left="284" w:right="-235"/>
        <w:jc w:val="both"/>
        <w:rPr>
          <w:rFonts w:ascii="Bookman Old Style" w:eastAsia="Calibri" w:hAnsi="Bookman Old Style" w:cs="Times New Roman"/>
          <w:b/>
          <w:sz w:val="26"/>
          <w:szCs w:val="26"/>
        </w:rPr>
      </w:pPr>
    </w:p>
    <w:p w:rsidR="00DE430C" w:rsidRDefault="00DE430C" w:rsidP="0047630E">
      <w:pPr>
        <w:spacing w:after="0" w:line="240" w:lineRule="auto"/>
        <w:ind w:left="284" w:right="-235"/>
        <w:jc w:val="both"/>
        <w:rPr>
          <w:rFonts w:ascii="Bookman Old Style" w:eastAsia="Calibri" w:hAnsi="Bookman Old Style" w:cs="Times New Roman"/>
          <w:b/>
          <w:sz w:val="26"/>
          <w:szCs w:val="26"/>
        </w:rPr>
      </w:pPr>
    </w:p>
    <w:p w:rsidR="00DE430C" w:rsidRDefault="00DE430C" w:rsidP="0047630E">
      <w:pPr>
        <w:spacing w:after="0" w:line="240" w:lineRule="auto"/>
        <w:ind w:left="284" w:right="-235"/>
        <w:jc w:val="both"/>
        <w:rPr>
          <w:rFonts w:ascii="Bookman Old Style" w:eastAsia="Calibri" w:hAnsi="Bookman Old Style" w:cs="Times New Roman"/>
          <w:b/>
          <w:sz w:val="26"/>
          <w:szCs w:val="26"/>
        </w:rPr>
      </w:pPr>
    </w:p>
    <w:p w:rsidR="00A56BBD" w:rsidRPr="007A4103" w:rsidRDefault="00946754" w:rsidP="00DE430C">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DE430C">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3A4865" w:rsidRDefault="003A4865" w:rsidP="00DE430C">
      <w:pPr>
        <w:spacing w:after="0" w:line="240" w:lineRule="auto"/>
        <w:ind w:left="-1985" w:right="1749"/>
        <w:rPr>
          <w:rFonts w:ascii="Bookman Old Style" w:eastAsia="Calibri" w:hAnsi="Bookman Old Style" w:cs="Times New Roman"/>
          <w:b/>
          <w:sz w:val="26"/>
          <w:szCs w:val="26"/>
        </w:rPr>
      </w:pPr>
    </w:p>
    <w:p w:rsidR="00DE430C" w:rsidRDefault="00DE430C" w:rsidP="00DE430C">
      <w:pPr>
        <w:spacing w:after="0" w:line="240" w:lineRule="auto"/>
        <w:ind w:left="-1985" w:right="1749"/>
        <w:jc w:val="center"/>
        <w:rPr>
          <w:rFonts w:ascii="Bookman Old Style" w:eastAsia="Calibri" w:hAnsi="Bookman Old Style" w:cs="Times New Roman"/>
          <w:b/>
          <w:sz w:val="26"/>
          <w:szCs w:val="26"/>
        </w:rPr>
      </w:pPr>
    </w:p>
    <w:p w:rsidR="009365D7" w:rsidRPr="007A4103" w:rsidRDefault="00A56BBD" w:rsidP="00DE430C">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DE430C">
      <w:pPr>
        <w:spacing w:after="0" w:line="240" w:lineRule="auto"/>
        <w:ind w:left="-1985" w:right="1749"/>
        <w:jc w:val="both"/>
        <w:rPr>
          <w:rFonts w:ascii="Bookman Old Style" w:eastAsia="Calibri" w:hAnsi="Bookman Old Style" w:cs="Times New Roman"/>
          <w:b/>
          <w:sz w:val="26"/>
          <w:szCs w:val="26"/>
        </w:rPr>
      </w:pPr>
    </w:p>
    <w:p w:rsidR="00F13E7E" w:rsidRDefault="00F13E7E" w:rsidP="00DE430C">
      <w:pPr>
        <w:spacing w:after="0" w:line="240" w:lineRule="auto"/>
        <w:ind w:left="-1985" w:right="1749"/>
        <w:jc w:val="both"/>
        <w:rPr>
          <w:rFonts w:ascii="Bookman Old Style" w:eastAsia="Calibri" w:hAnsi="Bookman Old Style" w:cs="Times New Roman"/>
          <w:b/>
          <w:sz w:val="26"/>
          <w:szCs w:val="26"/>
        </w:rPr>
      </w:pPr>
    </w:p>
    <w:p w:rsidR="00160958" w:rsidRDefault="00160958" w:rsidP="00DE430C">
      <w:pPr>
        <w:spacing w:after="0" w:line="240" w:lineRule="auto"/>
        <w:ind w:left="-1985" w:right="1749"/>
        <w:jc w:val="both"/>
        <w:rPr>
          <w:rFonts w:ascii="Bookman Old Style" w:eastAsia="Calibri" w:hAnsi="Bookman Old Style" w:cs="Times New Roman"/>
          <w:b/>
          <w:sz w:val="10"/>
          <w:szCs w:val="10"/>
        </w:rPr>
      </w:pPr>
    </w:p>
    <w:p w:rsidR="00282C1B" w:rsidRDefault="00282C1B" w:rsidP="00DE430C">
      <w:pPr>
        <w:spacing w:after="0" w:line="240" w:lineRule="auto"/>
        <w:ind w:left="-1985" w:right="1749"/>
        <w:jc w:val="both"/>
        <w:rPr>
          <w:rFonts w:ascii="Bookman Old Style" w:eastAsia="Calibri" w:hAnsi="Bookman Old Style" w:cs="Times New Roman"/>
          <w:b/>
          <w:sz w:val="10"/>
          <w:szCs w:val="10"/>
        </w:rPr>
      </w:pPr>
    </w:p>
    <w:p w:rsidR="00282C1B" w:rsidRDefault="00282C1B" w:rsidP="00DE430C">
      <w:pPr>
        <w:spacing w:after="0" w:line="240" w:lineRule="auto"/>
        <w:ind w:left="-1985" w:right="1749"/>
        <w:jc w:val="both"/>
        <w:rPr>
          <w:rFonts w:ascii="Bookman Old Style" w:eastAsia="Calibri" w:hAnsi="Bookman Old Style" w:cs="Times New Roman"/>
          <w:b/>
          <w:sz w:val="10"/>
          <w:szCs w:val="10"/>
        </w:rPr>
      </w:pPr>
    </w:p>
    <w:p w:rsidR="00282C1B" w:rsidRDefault="00282C1B" w:rsidP="00DE430C">
      <w:pPr>
        <w:spacing w:after="0" w:line="240" w:lineRule="auto"/>
        <w:ind w:left="-1985" w:right="1749"/>
        <w:jc w:val="both"/>
        <w:rPr>
          <w:rFonts w:ascii="Bookman Old Style" w:eastAsia="Calibri" w:hAnsi="Bookman Old Style" w:cs="Times New Roman"/>
          <w:b/>
          <w:sz w:val="10"/>
          <w:szCs w:val="10"/>
        </w:rPr>
      </w:pPr>
    </w:p>
    <w:p w:rsidR="00282C1B" w:rsidRDefault="00282C1B" w:rsidP="00DE430C">
      <w:pPr>
        <w:spacing w:after="0" w:line="240" w:lineRule="auto"/>
        <w:ind w:right="1749"/>
        <w:jc w:val="both"/>
        <w:rPr>
          <w:rFonts w:ascii="Bookman Old Style" w:eastAsia="Calibri" w:hAnsi="Bookman Old Style" w:cs="Times New Roman"/>
          <w:b/>
          <w:sz w:val="10"/>
          <w:szCs w:val="10"/>
        </w:rPr>
      </w:pPr>
    </w:p>
    <w:p w:rsidR="00282C1B" w:rsidRPr="0082301F" w:rsidRDefault="00282C1B" w:rsidP="00DE430C">
      <w:pPr>
        <w:spacing w:after="0" w:line="240" w:lineRule="auto"/>
        <w:ind w:left="-1985" w:right="1749"/>
        <w:jc w:val="both"/>
        <w:rPr>
          <w:rFonts w:ascii="Bookman Old Style" w:eastAsia="Calibri" w:hAnsi="Bookman Old Style" w:cs="Times New Roman"/>
          <w:b/>
          <w:sz w:val="10"/>
          <w:szCs w:val="10"/>
        </w:rPr>
      </w:pPr>
    </w:p>
    <w:p w:rsidR="00E90054" w:rsidRPr="007A4103" w:rsidRDefault="00E90054" w:rsidP="00DE430C">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F77C17" w:rsidRDefault="00F77C17" w:rsidP="00DE430C">
      <w:pPr>
        <w:spacing w:after="0" w:line="240" w:lineRule="auto"/>
        <w:ind w:left="-1985" w:right="1749"/>
        <w:rPr>
          <w:rFonts w:ascii="Bookman Old Style" w:eastAsia="Calibri" w:hAnsi="Bookman Old Style" w:cs="Times New Roman"/>
          <w:b/>
          <w:sz w:val="26"/>
          <w:szCs w:val="26"/>
        </w:rPr>
      </w:pPr>
    </w:p>
    <w:p w:rsidR="00DE430C" w:rsidRDefault="00DE430C" w:rsidP="00DE430C">
      <w:pPr>
        <w:spacing w:after="0" w:line="240" w:lineRule="auto"/>
        <w:ind w:left="-1985" w:right="1749"/>
        <w:rPr>
          <w:rFonts w:ascii="Bookman Old Style" w:eastAsia="Calibri" w:hAnsi="Bookman Old Style" w:cs="Times New Roman"/>
          <w:b/>
          <w:sz w:val="26"/>
          <w:szCs w:val="26"/>
        </w:rPr>
      </w:pPr>
    </w:p>
    <w:p w:rsidR="00F13E7E" w:rsidRPr="007A4103" w:rsidRDefault="00F13E7E" w:rsidP="00DE430C">
      <w:pPr>
        <w:spacing w:after="0" w:line="240" w:lineRule="auto"/>
        <w:ind w:left="-1985" w:right="1749"/>
        <w:rPr>
          <w:rFonts w:ascii="Bookman Old Style" w:eastAsia="Calibri" w:hAnsi="Bookman Old Style" w:cs="Times New Roman"/>
          <w:b/>
          <w:sz w:val="26"/>
          <w:szCs w:val="26"/>
        </w:rPr>
      </w:pPr>
    </w:p>
    <w:p w:rsidR="003A4865" w:rsidRPr="0082301F" w:rsidRDefault="003A4865" w:rsidP="00DE430C">
      <w:pPr>
        <w:spacing w:after="0" w:line="240" w:lineRule="auto"/>
        <w:ind w:left="-1985" w:right="1749"/>
        <w:rPr>
          <w:rFonts w:ascii="Bookman Old Style" w:eastAsia="Calibri" w:hAnsi="Bookman Old Style" w:cs="Times New Roman"/>
          <w:b/>
          <w:sz w:val="10"/>
          <w:szCs w:val="10"/>
        </w:rPr>
      </w:pPr>
    </w:p>
    <w:p w:rsidR="009365D7" w:rsidRPr="007A4103" w:rsidRDefault="00E90054" w:rsidP="00DE430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DE430C">
      <w:pPr>
        <w:spacing w:after="0" w:line="240" w:lineRule="auto"/>
        <w:ind w:left="-1985" w:right="1749"/>
        <w:jc w:val="center"/>
        <w:rPr>
          <w:rFonts w:ascii="Bookman Old Style" w:eastAsia="Calibri" w:hAnsi="Bookman Old Style" w:cs="Times New Roman"/>
          <w:b/>
          <w:sz w:val="26"/>
          <w:szCs w:val="26"/>
        </w:rPr>
      </w:pPr>
    </w:p>
    <w:p w:rsidR="00E27F41" w:rsidRDefault="00E27F41" w:rsidP="00DE430C">
      <w:pPr>
        <w:spacing w:after="0" w:line="240" w:lineRule="auto"/>
        <w:ind w:left="-1985" w:right="1749"/>
        <w:rPr>
          <w:rFonts w:ascii="Bookman Old Style" w:eastAsia="Calibri" w:hAnsi="Bookman Old Style" w:cs="Times New Roman"/>
          <w:b/>
          <w:sz w:val="26"/>
          <w:szCs w:val="26"/>
        </w:rPr>
      </w:pPr>
    </w:p>
    <w:p w:rsidR="00DE430C" w:rsidRDefault="00DE430C" w:rsidP="00DE430C">
      <w:pPr>
        <w:spacing w:after="0" w:line="240" w:lineRule="auto"/>
        <w:ind w:left="-1985" w:right="1749"/>
        <w:rPr>
          <w:rFonts w:ascii="Bookman Old Style" w:eastAsia="Calibri" w:hAnsi="Bookman Old Style" w:cs="Times New Roman"/>
          <w:b/>
          <w:sz w:val="26"/>
          <w:szCs w:val="26"/>
        </w:rPr>
      </w:pPr>
    </w:p>
    <w:p w:rsidR="00F13E7E" w:rsidRPr="0082301F" w:rsidRDefault="00F13E7E" w:rsidP="00DE430C">
      <w:pPr>
        <w:spacing w:after="0" w:line="240" w:lineRule="auto"/>
        <w:ind w:left="-1985" w:right="1749"/>
        <w:rPr>
          <w:rFonts w:ascii="Bookman Old Style" w:eastAsia="Calibri" w:hAnsi="Bookman Old Style" w:cs="Times New Roman"/>
          <w:b/>
          <w:sz w:val="10"/>
          <w:szCs w:val="10"/>
        </w:rPr>
      </w:pPr>
    </w:p>
    <w:p w:rsidR="001C3A05" w:rsidRDefault="00E90054" w:rsidP="00DE430C">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A3363A" w:rsidRDefault="00A3363A" w:rsidP="00DE430C">
      <w:pPr>
        <w:spacing w:after="0" w:line="240" w:lineRule="auto"/>
        <w:ind w:left="-1985" w:right="1749"/>
        <w:rPr>
          <w:rFonts w:ascii="Bookman Old Style" w:eastAsia="Calibri" w:hAnsi="Bookman Old Style" w:cs="Times New Roman"/>
          <w:b/>
          <w:sz w:val="26"/>
          <w:szCs w:val="26"/>
        </w:rPr>
      </w:pPr>
    </w:p>
    <w:p w:rsidR="00DE430C" w:rsidRDefault="00DE430C" w:rsidP="00DE430C">
      <w:pPr>
        <w:spacing w:after="0" w:line="240" w:lineRule="auto"/>
        <w:ind w:left="-1985" w:right="1749"/>
        <w:rPr>
          <w:rFonts w:ascii="Bookman Old Style" w:eastAsia="Calibri" w:hAnsi="Bookman Old Style" w:cs="Times New Roman"/>
          <w:b/>
          <w:sz w:val="26"/>
          <w:szCs w:val="26"/>
        </w:rPr>
      </w:pPr>
    </w:p>
    <w:p w:rsidR="003A4865" w:rsidRDefault="003A4865" w:rsidP="00DE430C">
      <w:pPr>
        <w:spacing w:after="0" w:line="240" w:lineRule="auto"/>
        <w:ind w:left="-1985" w:right="1749"/>
        <w:jc w:val="right"/>
        <w:rPr>
          <w:rFonts w:ascii="Bookman Old Style" w:eastAsia="Calibri" w:hAnsi="Bookman Old Style" w:cs="Times New Roman"/>
          <w:b/>
          <w:sz w:val="26"/>
          <w:szCs w:val="26"/>
        </w:rPr>
      </w:pPr>
    </w:p>
    <w:p w:rsidR="00F50CCE" w:rsidRDefault="00F50CCE" w:rsidP="00DE430C">
      <w:pPr>
        <w:spacing w:after="0" w:line="240" w:lineRule="auto"/>
        <w:ind w:left="-1985" w:right="1749"/>
        <w:rPr>
          <w:rFonts w:ascii="Bookman Old Style" w:eastAsia="Calibri" w:hAnsi="Bookman Old Style" w:cs="Times New Roman"/>
          <w:b/>
          <w:sz w:val="10"/>
          <w:szCs w:val="10"/>
        </w:rPr>
      </w:pPr>
    </w:p>
    <w:p w:rsidR="00DE430C" w:rsidRPr="0082301F" w:rsidRDefault="00DE430C" w:rsidP="00DE430C">
      <w:pPr>
        <w:spacing w:after="0" w:line="240" w:lineRule="auto"/>
        <w:ind w:left="-1985" w:right="1749"/>
        <w:rPr>
          <w:rFonts w:ascii="Bookman Old Style" w:eastAsia="Calibri" w:hAnsi="Bookman Old Style" w:cs="Times New Roman"/>
          <w:b/>
          <w:sz w:val="10"/>
          <w:szCs w:val="10"/>
        </w:rPr>
      </w:pPr>
    </w:p>
    <w:p w:rsidR="009365D7" w:rsidRDefault="00E90054" w:rsidP="00DE430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DE430C">
      <w:pPr>
        <w:spacing w:after="0" w:line="240" w:lineRule="auto"/>
        <w:ind w:left="-1985" w:right="1749"/>
        <w:rPr>
          <w:rFonts w:ascii="Bookman Old Style" w:eastAsia="Calibri" w:hAnsi="Bookman Old Style" w:cs="Times New Roman"/>
          <w:b/>
          <w:sz w:val="26"/>
          <w:szCs w:val="26"/>
        </w:rPr>
      </w:pPr>
    </w:p>
    <w:p w:rsidR="003A4865" w:rsidRDefault="003A4865" w:rsidP="00DE430C">
      <w:pPr>
        <w:spacing w:after="0" w:line="240" w:lineRule="auto"/>
        <w:ind w:left="-1985" w:right="1749"/>
        <w:rPr>
          <w:rFonts w:ascii="Bookman Old Style" w:eastAsia="Calibri" w:hAnsi="Bookman Old Style" w:cs="Times New Roman"/>
          <w:b/>
          <w:sz w:val="26"/>
          <w:szCs w:val="26"/>
        </w:rPr>
      </w:pPr>
    </w:p>
    <w:p w:rsidR="00F50CCE" w:rsidRDefault="00F50CCE" w:rsidP="00DE430C">
      <w:pPr>
        <w:spacing w:after="0" w:line="240" w:lineRule="auto"/>
        <w:ind w:left="-1985" w:right="1749"/>
        <w:rPr>
          <w:rFonts w:ascii="Bookman Old Style" w:eastAsia="Calibri" w:hAnsi="Bookman Old Style" w:cs="Times New Roman"/>
          <w:b/>
          <w:sz w:val="10"/>
          <w:szCs w:val="10"/>
        </w:rPr>
      </w:pPr>
    </w:p>
    <w:p w:rsidR="00DE430C" w:rsidRDefault="00DE430C" w:rsidP="00DE430C">
      <w:pPr>
        <w:spacing w:after="0" w:line="240" w:lineRule="auto"/>
        <w:ind w:left="-1985" w:right="1749"/>
        <w:rPr>
          <w:rFonts w:ascii="Bookman Old Style" w:eastAsia="Calibri" w:hAnsi="Bookman Old Style" w:cs="Times New Roman"/>
          <w:b/>
          <w:sz w:val="10"/>
          <w:szCs w:val="10"/>
        </w:rPr>
      </w:pPr>
    </w:p>
    <w:p w:rsidR="00DE430C" w:rsidRPr="0082301F" w:rsidRDefault="00DE430C" w:rsidP="00DE430C">
      <w:pPr>
        <w:spacing w:after="0" w:line="240" w:lineRule="auto"/>
        <w:ind w:left="-1985" w:right="1749"/>
        <w:rPr>
          <w:rFonts w:ascii="Bookman Old Style" w:eastAsia="Calibri" w:hAnsi="Bookman Old Style" w:cs="Times New Roman"/>
          <w:b/>
          <w:sz w:val="10"/>
          <w:szCs w:val="10"/>
        </w:rPr>
      </w:pPr>
    </w:p>
    <w:p w:rsidR="00EC5369" w:rsidRDefault="00AC7B40" w:rsidP="00DE430C">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B71121" w:rsidRDefault="00B71121" w:rsidP="00DE430C">
      <w:pPr>
        <w:spacing w:after="0" w:line="240" w:lineRule="auto"/>
        <w:ind w:left="-1985" w:right="1749"/>
        <w:rPr>
          <w:rFonts w:ascii="Bookman Old Style" w:eastAsia="Calibri" w:hAnsi="Bookman Old Style" w:cs="Times New Roman"/>
          <w:b/>
          <w:sz w:val="26"/>
          <w:szCs w:val="26"/>
        </w:rPr>
      </w:pPr>
    </w:p>
    <w:p w:rsidR="003A4865" w:rsidRDefault="003A4865" w:rsidP="00DE430C">
      <w:pPr>
        <w:spacing w:after="0" w:line="240" w:lineRule="auto"/>
        <w:ind w:left="-1985" w:right="1749"/>
        <w:jc w:val="right"/>
        <w:rPr>
          <w:rFonts w:ascii="Bookman Old Style" w:eastAsia="Calibri" w:hAnsi="Bookman Old Style" w:cs="Times New Roman"/>
          <w:b/>
          <w:sz w:val="26"/>
          <w:szCs w:val="26"/>
        </w:rPr>
      </w:pPr>
    </w:p>
    <w:p w:rsidR="00F50CCE" w:rsidRDefault="00F50CCE" w:rsidP="00DE430C">
      <w:pPr>
        <w:spacing w:after="0" w:line="240" w:lineRule="auto"/>
        <w:ind w:left="-1985" w:right="1749"/>
        <w:rPr>
          <w:rFonts w:ascii="Bookman Old Style" w:eastAsia="Calibri" w:hAnsi="Bookman Old Style" w:cs="Times New Roman"/>
          <w:b/>
          <w:sz w:val="10"/>
          <w:szCs w:val="10"/>
        </w:rPr>
      </w:pPr>
    </w:p>
    <w:p w:rsidR="00DE430C" w:rsidRDefault="00DE430C" w:rsidP="00DE430C">
      <w:pPr>
        <w:spacing w:after="0" w:line="240" w:lineRule="auto"/>
        <w:ind w:left="-1985" w:right="1749"/>
        <w:rPr>
          <w:rFonts w:ascii="Bookman Old Style" w:eastAsia="Calibri" w:hAnsi="Bookman Old Style" w:cs="Times New Roman"/>
          <w:b/>
          <w:sz w:val="10"/>
          <w:szCs w:val="10"/>
        </w:rPr>
      </w:pPr>
    </w:p>
    <w:p w:rsidR="00DE430C" w:rsidRPr="0082301F" w:rsidRDefault="00DE430C" w:rsidP="00DE430C">
      <w:pPr>
        <w:spacing w:after="0" w:line="240" w:lineRule="auto"/>
        <w:ind w:left="-1985" w:right="1749"/>
        <w:rPr>
          <w:rFonts w:ascii="Bookman Old Style" w:eastAsia="Calibri" w:hAnsi="Bookman Old Style" w:cs="Times New Roman"/>
          <w:b/>
          <w:sz w:val="10"/>
          <w:szCs w:val="10"/>
        </w:rPr>
      </w:pPr>
    </w:p>
    <w:p w:rsidR="009365D7" w:rsidRPr="007A4103" w:rsidRDefault="009365D7" w:rsidP="00DE430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160958" w:rsidRDefault="00160958" w:rsidP="00DE430C">
      <w:pPr>
        <w:spacing w:after="0" w:line="240" w:lineRule="auto"/>
        <w:ind w:left="-1985" w:right="1749"/>
        <w:rPr>
          <w:rFonts w:ascii="Bookman Old Style" w:eastAsia="Calibri" w:hAnsi="Bookman Old Style" w:cs="Times New Roman"/>
          <w:b/>
          <w:sz w:val="26"/>
          <w:szCs w:val="26"/>
        </w:rPr>
      </w:pPr>
    </w:p>
    <w:p w:rsidR="003A4865" w:rsidRDefault="003A4865" w:rsidP="00DE430C">
      <w:pPr>
        <w:spacing w:after="0" w:line="240" w:lineRule="auto"/>
        <w:ind w:left="-1985" w:right="1749"/>
        <w:rPr>
          <w:rFonts w:ascii="Bookman Old Style" w:eastAsia="Calibri" w:hAnsi="Bookman Old Style" w:cs="Times New Roman"/>
          <w:b/>
          <w:sz w:val="26"/>
          <w:szCs w:val="26"/>
        </w:rPr>
      </w:pPr>
    </w:p>
    <w:p w:rsidR="00F50CCE" w:rsidRDefault="00F50CCE" w:rsidP="00DE430C">
      <w:pPr>
        <w:spacing w:after="0" w:line="240" w:lineRule="auto"/>
        <w:ind w:left="-1985" w:right="1749"/>
        <w:rPr>
          <w:rFonts w:ascii="Bookman Old Style" w:eastAsia="Calibri" w:hAnsi="Bookman Old Style" w:cs="Times New Roman"/>
          <w:b/>
          <w:sz w:val="10"/>
          <w:szCs w:val="10"/>
        </w:rPr>
      </w:pPr>
    </w:p>
    <w:p w:rsidR="00DE430C" w:rsidRDefault="00DE430C" w:rsidP="00DE430C">
      <w:pPr>
        <w:spacing w:after="0" w:line="240" w:lineRule="auto"/>
        <w:ind w:left="-1985" w:right="1749"/>
        <w:rPr>
          <w:rFonts w:ascii="Bookman Old Style" w:eastAsia="Calibri" w:hAnsi="Bookman Old Style" w:cs="Times New Roman"/>
          <w:b/>
          <w:sz w:val="10"/>
          <w:szCs w:val="10"/>
        </w:rPr>
      </w:pPr>
    </w:p>
    <w:p w:rsidR="00DE430C" w:rsidRPr="0082301F" w:rsidRDefault="00DE430C" w:rsidP="00DE430C">
      <w:pPr>
        <w:spacing w:after="0" w:line="240" w:lineRule="auto"/>
        <w:ind w:left="-1985" w:right="1749"/>
        <w:rPr>
          <w:rFonts w:ascii="Bookman Old Style" w:eastAsia="Calibri" w:hAnsi="Bookman Old Style" w:cs="Times New Roman"/>
          <w:b/>
          <w:sz w:val="10"/>
          <w:szCs w:val="10"/>
        </w:rPr>
      </w:pPr>
    </w:p>
    <w:p w:rsidR="006C4A07" w:rsidRDefault="009365D7" w:rsidP="00DE430C">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0D2FA7" w:rsidRDefault="000D2FA7" w:rsidP="00DE430C">
      <w:pPr>
        <w:spacing w:after="0" w:line="240" w:lineRule="auto"/>
        <w:ind w:left="-1985" w:right="1749"/>
        <w:rPr>
          <w:rFonts w:ascii="Bookman Old Style" w:eastAsia="Calibri" w:hAnsi="Bookman Old Style" w:cs="Times New Roman"/>
          <w:b/>
          <w:sz w:val="26"/>
          <w:szCs w:val="26"/>
        </w:rPr>
      </w:pPr>
    </w:p>
    <w:p w:rsidR="00F50CCE" w:rsidRDefault="00F50CCE" w:rsidP="00DE430C">
      <w:pPr>
        <w:spacing w:after="0" w:line="240" w:lineRule="auto"/>
        <w:ind w:left="-1985" w:right="1749"/>
        <w:rPr>
          <w:rFonts w:ascii="Bookman Old Style" w:eastAsia="Calibri" w:hAnsi="Bookman Old Style" w:cs="Times New Roman"/>
          <w:b/>
          <w:sz w:val="10"/>
          <w:szCs w:val="10"/>
        </w:rPr>
      </w:pPr>
    </w:p>
    <w:p w:rsidR="00DE430C" w:rsidRDefault="00DE430C" w:rsidP="00DE430C">
      <w:pPr>
        <w:spacing w:after="0" w:line="240" w:lineRule="auto"/>
        <w:ind w:left="-1985" w:right="1749"/>
        <w:rPr>
          <w:rFonts w:ascii="Bookman Old Style" w:eastAsia="Calibri" w:hAnsi="Bookman Old Style" w:cs="Times New Roman"/>
          <w:b/>
          <w:sz w:val="10"/>
          <w:szCs w:val="10"/>
        </w:rPr>
      </w:pPr>
    </w:p>
    <w:p w:rsidR="00DE430C" w:rsidRPr="0082301F" w:rsidRDefault="00DE430C" w:rsidP="00DE430C">
      <w:pPr>
        <w:spacing w:after="0" w:line="240" w:lineRule="auto"/>
        <w:ind w:left="-1985" w:right="1749"/>
        <w:rPr>
          <w:rFonts w:ascii="Bookman Old Style" w:eastAsia="Calibri" w:hAnsi="Bookman Old Style" w:cs="Times New Roman"/>
          <w:b/>
          <w:sz w:val="10"/>
          <w:szCs w:val="10"/>
        </w:rPr>
      </w:pPr>
    </w:p>
    <w:p w:rsidR="0082301F" w:rsidRDefault="0082301F" w:rsidP="00DE430C">
      <w:pPr>
        <w:spacing w:after="0" w:line="240" w:lineRule="auto"/>
        <w:ind w:left="-1985" w:right="1749"/>
        <w:jc w:val="right"/>
        <w:rPr>
          <w:rFonts w:ascii="Bookman Old Style" w:eastAsia="Calibri" w:hAnsi="Bookman Old Style" w:cs="Times New Roman"/>
          <w:b/>
          <w:sz w:val="26"/>
          <w:szCs w:val="26"/>
        </w:rPr>
      </w:pPr>
    </w:p>
    <w:p w:rsidR="00664FBE" w:rsidRPr="007A4103" w:rsidRDefault="009365D7" w:rsidP="00DE430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82301F" w:rsidRDefault="0082301F" w:rsidP="00DE430C">
      <w:pPr>
        <w:spacing w:after="0" w:line="240" w:lineRule="auto"/>
        <w:ind w:left="-1985" w:right="1749"/>
        <w:rPr>
          <w:rFonts w:ascii="Bookman Old Style" w:eastAsia="Calibri" w:hAnsi="Bookman Old Style" w:cs="Times New Roman"/>
          <w:b/>
          <w:sz w:val="26"/>
          <w:szCs w:val="26"/>
        </w:rPr>
      </w:pPr>
    </w:p>
    <w:p w:rsidR="0082301F" w:rsidRDefault="0082301F" w:rsidP="00DE430C">
      <w:pPr>
        <w:spacing w:after="0" w:line="240" w:lineRule="auto"/>
        <w:ind w:left="-1985" w:right="1749"/>
        <w:rPr>
          <w:rFonts w:ascii="Bookman Old Style" w:eastAsia="Calibri" w:hAnsi="Bookman Old Style" w:cs="Times New Roman"/>
          <w:b/>
          <w:sz w:val="26"/>
          <w:szCs w:val="26"/>
        </w:rPr>
      </w:pPr>
    </w:p>
    <w:p w:rsidR="00DE430C" w:rsidRDefault="00DE430C" w:rsidP="00DE430C">
      <w:pPr>
        <w:spacing w:after="0" w:line="240" w:lineRule="auto"/>
        <w:ind w:left="-1985" w:right="1749"/>
        <w:rPr>
          <w:rFonts w:ascii="Bookman Old Style" w:eastAsia="Calibri" w:hAnsi="Bookman Old Style" w:cs="Times New Roman"/>
          <w:b/>
          <w:sz w:val="26"/>
          <w:szCs w:val="26"/>
        </w:rPr>
      </w:pPr>
    </w:p>
    <w:p w:rsidR="0082301F" w:rsidRDefault="0082301F" w:rsidP="00DE430C">
      <w:pPr>
        <w:spacing w:after="0" w:line="240" w:lineRule="auto"/>
        <w:ind w:left="-1985" w:right="1749"/>
        <w:rPr>
          <w:rFonts w:ascii="Bookman Old Style" w:eastAsia="Calibri" w:hAnsi="Bookman Old Style" w:cs="Times New Roman"/>
          <w:b/>
          <w:sz w:val="26"/>
          <w:szCs w:val="26"/>
        </w:rPr>
      </w:pPr>
    </w:p>
    <w:p w:rsidR="00E2774A" w:rsidRDefault="009365D7" w:rsidP="00DE430C">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Pr="00F05C74" w:rsidRDefault="006E54DB" w:rsidP="00DE430C">
      <w:pPr>
        <w:spacing w:after="0" w:line="240" w:lineRule="auto"/>
        <w:ind w:left="-1985" w:right="1749"/>
        <w:rPr>
          <w:rFonts w:ascii="Bookman Old Style" w:hAnsi="Bookman Old Style"/>
          <w:b/>
          <w:sz w:val="26"/>
          <w:szCs w:val="26"/>
        </w:rPr>
      </w:pPr>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FD" w:rsidRDefault="00422EFD" w:rsidP="00ED6C23">
      <w:pPr>
        <w:spacing w:after="0" w:line="240" w:lineRule="auto"/>
      </w:pPr>
      <w:r>
        <w:separator/>
      </w:r>
    </w:p>
  </w:endnote>
  <w:endnote w:type="continuationSeparator" w:id="0">
    <w:p w:rsidR="00422EFD" w:rsidRDefault="00422EFD"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21" w:rsidRPr="00ED6C23" w:rsidRDefault="00566521">
    <w:pPr>
      <w:pStyle w:val="Piedepgina"/>
      <w:jc w:val="center"/>
      <w:rPr>
        <w:rFonts w:ascii="Bookman Old Style" w:hAnsi="Bookman Old Style"/>
        <w:i/>
      </w:rPr>
    </w:pPr>
  </w:p>
  <w:p w:rsidR="00566521" w:rsidRPr="00ED6C23" w:rsidRDefault="00566521">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FD" w:rsidRDefault="00422EFD" w:rsidP="00ED6C23">
      <w:pPr>
        <w:spacing w:after="0" w:line="240" w:lineRule="auto"/>
      </w:pPr>
      <w:r>
        <w:separator/>
      </w:r>
    </w:p>
  </w:footnote>
  <w:footnote w:type="continuationSeparator" w:id="0">
    <w:p w:rsidR="00422EFD" w:rsidRDefault="00422EFD"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21" w:rsidRDefault="00566521" w:rsidP="002659B1">
    <w:pPr>
      <w:pStyle w:val="Encabezado"/>
      <w:rPr>
        <w:rFonts w:ascii="Bookman Old Style" w:hAnsi="Bookman Old Style"/>
        <w:i/>
      </w:rPr>
    </w:pPr>
  </w:p>
  <w:p w:rsidR="00566521" w:rsidRPr="00ED6C23" w:rsidRDefault="00566521" w:rsidP="002659B1">
    <w:pPr>
      <w:pStyle w:val="Encabezado"/>
      <w:rPr>
        <w:rFonts w:ascii="Bookman Old Style" w:hAnsi="Bookman Old Style"/>
        <w:i/>
      </w:rPr>
    </w:pPr>
  </w:p>
  <w:p w:rsidR="00566521" w:rsidRDefault="005665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571"/>
    <w:multiLevelType w:val="hybridMultilevel"/>
    <w:tmpl w:val="66229A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831B9D"/>
    <w:multiLevelType w:val="hybridMultilevel"/>
    <w:tmpl w:val="3BB053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3C4A"/>
    <w:multiLevelType w:val="hybridMultilevel"/>
    <w:tmpl w:val="CE981D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E87349"/>
    <w:multiLevelType w:val="hybridMultilevel"/>
    <w:tmpl w:val="EE002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F677D"/>
    <w:multiLevelType w:val="hybridMultilevel"/>
    <w:tmpl w:val="05DAD5A4"/>
    <w:lvl w:ilvl="0" w:tplc="7EC617B6">
      <w:start w:val="1"/>
      <w:numFmt w:val="lowerLetter"/>
      <w:lvlText w:val="%1)"/>
      <w:lvlJc w:val="left"/>
      <w:pPr>
        <w:ind w:left="689" w:hanging="405"/>
      </w:pPr>
      <w:rPr>
        <w:rFonts w:eastAsiaTheme="minorHAnsi" w:hint="default"/>
        <w:b/>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87A254C"/>
    <w:multiLevelType w:val="hybridMultilevel"/>
    <w:tmpl w:val="3F900A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C667F5"/>
    <w:multiLevelType w:val="hybridMultilevel"/>
    <w:tmpl w:val="E91ED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5451C6"/>
    <w:multiLevelType w:val="hybridMultilevel"/>
    <w:tmpl w:val="B2D2A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27187"/>
    <w:multiLevelType w:val="hybridMultilevel"/>
    <w:tmpl w:val="114CD8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F90D90"/>
    <w:multiLevelType w:val="hybridMultilevel"/>
    <w:tmpl w:val="E0AA64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F3287C"/>
    <w:multiLevelType w:val="hybridMultilevel"/>
    <w:tmpl w:val="F4FE4032"/>
    <w:lvl w:ilvl="0" w:tplc="DE9E0B4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3D006F2F"/>
    <w:multiLevelType w:val="hybridMultilevel"/>
    <w:tmpl w:val="81948006"/>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3F2061DB"/>
    <w:multiLevelType w:val="hybridMultilevel"/>
    <w:tmpl w:val="AACE22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FB38AD"/>
    <w:multiLevelType w:val="hybridMultilevel"/>
    <w:tmpl w:val="331C1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38E6934"/>
    <w:multiLevelType w:val="hybridMultilevel"/>
    <w:tmpl w:val="95F0B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4973E5"/>
    <w:multiLevelType w:val="hybridMultilevel"/>
    <w:tmpl w:val="F3885B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FA5326"/>
    <w:multiLevelType w:val="hybridMultilevel"/>
    <w:tmpl w:val="4B207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48783A"/>
    <w:multiLevelType w:val="hybridMultilevel"/>
    <w:tmpl w:val="57247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4075C9"/>
    <w:multiLevelType w:val="hybridMultilevel"/>
    <w:tmpl w:val="DE6A0A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6"/>
  </w:num>
  <w:num w:numId="5">
    <w:abstractNumId w:val="6"/>
  </w:num>
  <w:num w:numId="6">
    <w:abstractNumId w:val="5"/>
  </w:num>
  <w:num w:numId="7">
    <w:abstractNumId w:val="7"/>
  </w:num>
  <w:num w:numId="8">
    <w:abstractNumId w:val="1"/>
  </w:num>
  <w:num w:numId="9">
    <w:abstractNumId w:val="15"/>
  </w:num>
  <w:num w:numId="10">
    <w:abstractNumId w:val="3"/>
  </w:num>
  <w:num w:numId="11">
    <w:abstractNumId w:val="18"/>
  </w:num>
  <w:num w:numId="12">
    <w:abstractNumId w:val="9"/>
  </w:num>
  <w:num w:numId="13">
    <w:abstractNumId w:val="14"/>
  </w:num>
  <w:num w:numId="14">
    <w:abstractNumId w:val="12"/>
  </w:num>
  <w:num w:numId="15">
    <w:abstractNumId w:val="17"/>
  </w:num>
  <w:num w:numId="16">
    <w:abstractNumId w:val="13"/>
  </w:num>
  <w:num w:numId="17">
    <w:abstractNumId w:val="4"/>
  </w:num>
  <w:num w:numId="18">
    <w:abstractNumId w:val="11"/>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1ED"/>
    <w:rsid w:val="000007FA"/>
    <w:rsid w:val="00000D9A"/>
    <w:rsid w:val="00001654"/>
    <w:rsid w:val="00002910"/>
    <w:rsid w:val="00002E3B"/>
    <w:rsid w:val="00002EF5"/>
    <w:rsid w:val="00003311"/>
    <w:rsid w:val="00003351"/>
    <w:rsid w:val="00003439"/>
    <w:rsid w:val="0000389D"/>
    <w:rsid w:val="0000419A"/>
    <w:rsid w:val="0000427A"/>
    <w:rsid w:val="00004357"/>
    <w:rsid w:val="00004F8A"/>
    <w:rsid w:val="0000573F"/>
    <w:rsid w:val="00005CBC"/>
    <w:rsid w:val="00006D75"/>
    <w:rsid w:val="0000707D"/>
    <w:rsid w:val="00007A34"/>
    <w:rsid w:val="00010224"/>
    <w:rsid w:val="00010E44"/>
    <w:rsid w:val="000111AC"/>
    <w:rsid w:val="0001191A"/>
    <w:rsid w:val="00013220"/>
    <w:rsid w:val="00014388"/>
    <w:rsid w:val="000144D5"/>
    <w:rsid w:val="000153EA"/>
    <w:rsid w:val="00015475"/>
    <w:rsid w:val="00015558"/>
    <w:rsid w:val="00015704"/>
    <w:rsid w:val="00016706"/>
    <w:rsid w:val="00016ADC"/>
    <w:rsid w:val="00016E09"/>
    <w:rsid w:val="00017208"/>
    <w:rsid w:val="0001790E"/>
    <w:rsid w:val="000203B0"/>
    <w:rsid w:val="000207D6"/>
    <w:rsid w:val="00020AF3"/>
    <w:rsid w:val="00021100"/>
    <w:rsid w:val="000214EC"/>
    <w:rsid w:val="00021A7D"/>
    <w:rsid w:val="00022454"/>
    <w:rsid w:val="00022CC0"/>
    <w:rsid w:val="00022F32"/>
    <w:rsid w:val="0002421F"/>
    <w:rsid w:val="00024303"/>
    <w:rsid w:val="000245F8"/>
    <w:rsid w:val="0002482E"/>
    <w:rsid w:val="000249C2"/>
    <w:rsid w:val="00025556"/>
    <w:rsid w:val="00025A34"/>
    <w:rsid w:val="0002606E"/>
    <w:rsid w:val="0002643E"/>
    <w:rsid w:val="00026909"/>
    <w:rsid w:val="000270FF"/>
    <w:rsid w:val="000275CD"/>
    <w:rsid w:val="00027ABB"/>
    <w:rsid w:val="00031942"/>
    <w:rsid w:val="000321CB"/>
    <w:rsid w:val="000322D2"/>
    <w:rsid w:val="00033685"/>
    <w:rsid w:val="000336DA"/>
    <w:rsid w:val="00033C13"/>
    <w:rsid w:val="00034185"/>
    <w:rsid w:val="00035325"/>
    <w:rsid w:val="0003594F"/>
    <w:rsid w:val="00035CA5"/>
    <w:rsid w:val="00036273"/>
    <w:rsid w:val="00040724"/>
    <w:rsid w:val="00040AF6"/>
    <w:rsid w:val="000417D0"/>
    <w:rsid w:val="00041E34"/>
    <w:rsid w:val="00042E09"/>
    <w:rsid w:val="00043BF8"/>
    <w:rsid w:val="00044152"/>
    <w:rsid w:val="000444F6"/>
    <w:rsid w:val="0004462C"/>
    <w:rsid w:val="000449DF"/>
    <w:rsid w:val="00044FD3"/>
    <w:rsid w:val="00045915"/>
    <w:rsid w:val="00045EB1"/>
    <w:rsid w:val="000468F5"/>
    <w:rsid w:val="0004747A"/>
    <w:rsid w:val="000506FF"/>
    <w:rsid w:val="00053290"/>
    <w:rsid w:val="00054E6E"/>
    <w:rsid w:val="00054E85"/>
    <w:rsid w:val="00055153"/>
    <w:rsid w:val="000557C6"/>
    <w:rsid w:val="00055A1A"/>
    <w:rsid w:val="00056373"/>
    <w:rsid w:val="000564BA"/>
    <w:rsid w:val="00056FAD"/>
    <w:rsid w:val="00057013"/>
    <w:rsid w:val="00057047"/>
    <w:rsid w:val="0005777F"/>
    <w:rsid w:val="00057FC0"/>
    <w:rsid w:val="00061E75"/>
    <w:rsid w:val="0006384E"/>
    <w:rsid w:val="00064062"/>
    <w:rsid w:val="000658F4"/>
    <w:rsid w:val="00067181"/>
    <w:rsid w:val="000671A3"/>
    <w:rsid w:val="000677BE"/>
    <w:rsid w:val="00067821"/>
    <w:rsid w:val="0007054A"/>
    <w:rsid w:val="000705AD"/>
    <w:rsid w:val="0007157C"/>
    <w:rsid w:val="00071E78"/>
    <w:rsid w:val="00071E7D"/>
    <w:rsid w:val="00073280"/>
    <w:rsid w:val="000733BE"/>
    <w:rsid w:val="00073CC5"/>
    <w:rsid w:val="0007480D"/>
    <w:rsid w:val="00075622"/>
    <w:rsid w:val="0007629E"/>
    <w:rsid w:val="0007648C"/>
    <w:rsid w:val="00076946"/>
    <w:rsid w:val="00076D4F"/>
    <w:rsid w:val="000777C5"/>
    <w:rsid w:val="00077A35"/>
    <w:rsid w:val="00077A8C"/>
    <w:rsid w:val="00080DE2"/>
    <w:rsid w:val="000823C3"/>
    <w:rsid w:val="0008255F"/>
    <w:rsid w:val="000825D2"/>
    <w:rsid w:val="000826BF"/>
    <w:rsid w:val="000827D2"/>
    <w:rsid w:val="00083846"/>
    <w:rsid w:val="00084051"/>
    <w:rsid w:val="000844EA"/>
    <w:rsid w:val="00084DE8"/>
    <w:rsid w:val="00084FCE"/>
    <w:rsid w:val="00085092"/>
    <w:rsid w:val="0008510D"/>
    <w:rsid w:val="0008601D"/>
    <w:rsid w:val="000868CB"/>
    <w:rsid w:val="000872F0"/>
    <w:rsid w:val="0008748F"/>
    <w:rsid w:val="000877A9"/>
    <w:rsid w:val="0008789D"/>
    <w:rsid w:val="00087F6C"/>
    <w:rsid w:val="00091B29"/>
    <w:rsid w:val="00093004"/>
    <w:rsid w:val="0009303C"/>
    <w:rsid w:val="000932D3"/>
    <w:rsid w:val="00093D20"/>
    <w:rsid w:val="00094993"/>
    <w:rsid w:val="00094E7E"/>
    <w:rsid w:val="00094F5B"/>
    <w:rsid w:val="00095035"/>
    <w:rsid w:val="0009639C"/>
    <w:rsid w:val="00096A0C"/>
    <w:rsid w:val="00096B5D"/>
    <w:rsid w:val="00096D31"/>
    <w:rsid w:val="000973BE"/>
    <w:rsid w:val="00097CB7"/>
    <w:rsid w:val="000A07B7"/>
    <w:rsid w:val="000A0E46"/>
    <w:rsid w:val="000A1026"/>
    <w:rsid w:val="000A10AA"/>
    <w:rsid w:val="000A186A"/>
    <w:rsid w:val="000A2D2D"/>
    <w:rsid w:val="000A3232"/>
    <w:rsid w:val="000A37F5"/>
    <w:rsid w:val="000A425D"/>
    <w:rsid w:val="000A4F08"/>
    <w:rsid w:val="000A5613"/>
    <w:rsid w:val="000A710D"/>
    <w:rsid w:val="000A7719"/>
    <w:rsid w:val="000A7C0C"/>
    <w:rsid w:val="000B0E20"/>
    <w:rsid w:val="000B1A75"/>
    <w:rsid w:val="000B1D75"/>
    <w:rsid w:val="000B29BE"/>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8A3"/>
    <w:rsid w:val="000C2EF8"/>
    <w:rsid w:val="000C4865"/>
    <w:rsid w:val="000C489C"/>
    <w:rsid w:val="000C515D"/>
    <w:rsid w:val="000C5DF6"/>
    <w:rsid w:val="000D0831"/>
    <w:rsid w:val="000D0AEC"/>
    <w:rsid w:val="000D0AFB"/>
    <w:rsid w:val="000D0CBB"/>
    <w:rsid w:val="000D1BE0"/>
    <w:rsid w:val="000D2022"/>
    <w:rsid w:val="000D2568"/>
    <w:rsid w:val="000D2CAA"/>
    <w:rsid w:val="000D2FA7"/>
    <w:rsid w:val="000D3EBA"/>
    <w:rsid w:val="000D3F9F"/>
    <w:rsid w:val="000D4A92"/>
    <w:rsid w:val="000D4EEB"/>
    <w:rsid w:val="000D5C77"/>
    <w:rsid w:val="000D5E8D"/>
    <w:rsid w:val="000D60D9"/>
    <w:rsid w:val="000D6257"/>
    <w:rsid w:val="000D6556"/>
    <w:rsid w:val="000D65C2"/>
    <w:rsid w:val="000D6A99"/>
    <w:rsid w:val="000D6D76"/>
    <w:rsid w:val="000D72D0"/>
    <w:rsid w:val="000D7313"/>
    <w:rsid w:val="000D79ED"/>
    <w:rsid w:val="000D7CB1"/>
    <w:rsid w:val="000E02C2"/>
    <w:rsid w:val="000E0CF9"/>
    <w:rsid w:val="000E12BD"/>
    <w:rsid w:val="000E1324"/>
    <w:rsid w:val="000E149F"/>
    <w:rsid w:val="000E1E26"/>
    <w:rsid w:val="000E1FF4"/>
    <w:rsid w:val="000E232A"/>
    <w:rsid w:val="000E2C1C"/>
    <w:rsid w:val="000E2D0C"/>
    <w:rsid w:val="000E304B"/>
    <w:rsid w:val="000E34E4"/>
    <w:rsid w:val="000E3B66"/>
    <w:rsid w:val="000E4090"/>
    <w:rsid w:val="000E41E2"/>
    <w:rsid w:val="000E4D4A"/>
    <w:rsid w:val="000E4EE7"/>
    <w:rsid w:val="000E5CBE"/>
    <w:rsid w:val="000E678C"/>
    <w:rsid w:val="000E6858"/>
    <w:rsid w:val="000E6A52"/>
    <w:rsid w:val="000F06F9"/>
    <w:rsid w:val="000F0D9A"/>
    <w:rsid w:val="000F0E48"/>
    <w:rsid w:val="000F1634"/>
    <w:rsid w:val="000F2491"/>
    <w:rsid w:val="000F26F0"/>
    <w:rsid w:val="000F3075"/>
    <w:rsid w:val="000F4087"/>
    <w:rsid w:val="000F41BF"/>
    <w:rsid w:val="000F423C"/>
    <w:rsid w:val="000F44BA"/>
    <w:rsid w:val="000F4845"/>
    <w:rsid w:val="000F5798"/>
    <w:rsid w:val="000F5D2E"/>
    <w:rsid w:val="000F5EEA"/>
    <w:rsid w:val="000F6991"/>
    <w:rsid w:val="000F74B7"/>
    <w:rsid w:val="000F7BA1"/>
    <w:rsid w:val="00100599"/>
    <w:rsid w:val="001014BA"/>
    <w:rsid w:val="001015C5"/>
    <w:rsid w:val="00102456"/>
    <w:rsid w:val="00103F4C"/>
    <w:rsid w:val="001041BA"/>
    <w:rsid w:val="00104315"/>
    <w:rsid w:val="0010478C"/>
    <w:rsid w:val="001047CF"/>
    <w:rsid w:val="00104C4E"/>
    <w:rsid w:val="00104C83"/>
    <w:rsid w:val="001055A7"/>
    <w:rsid w:val="0010591E"/>
    <w:rsid w:val="00105E8D"/>
    <w:rsid w:val="00105FC6"/>
    <w:rsid w:val="00106026"/>
    <w:rsid w:val="00106BF6"/>
    <w:rsid w:val="00106DE4"/>
    <w:rsid w:val="00106F90"/>
    <w:rsid w:val="00107030"/>
    <w:rsid w:val="0010727F"/>
    <w:rsid w:val="001104A6"/>
    <w:rsid w:val="0011061A"/>
    <w:rsid w:val="00110934"/>
    <w:rsid w:val="001119DE"/>
    <w:rsid w:val="00112E17"/>
    <w:rsid w:val="001135DF"/>
    <w:rsid w:val="001145C8"/>
    <w:rsid w:val="001146A7"/>
    <w:rsid w:val="001154CD"/>
    <w:rsid w:val="00115A4D"/>
    <w:rsid w:val="00115CA6"/>
    <w:rsid w:val="00115E6C"/>
    <w:rsid w:val="00116281"/>
    <w:rsid w:val="00116762"/>
    <w:rsid w:val="001169D6"/>
    <w:rsid w:val="0011717C"/>
    <w:rsid w:val="00117F4A"/>
    <w:rsid w:val="00120092"/>
    <w:rsid w:val="00120AFD"/>
    <w:rsid w:val="00120CF3"/>
    <w:rsid w:val="001221B9"/>
    <w:rsid w:val="00122927"/>
    <w:rsid w:val="0012368E"/>
    <w:rsid w:val="00123EAC"/>
    <w:rsid w:val="0012409E"/>
    <w:rsid w:val="00124219"/>
    <w:rsid w:val="00124271"/>
    <w:rsid w:val="001243B2"/>
    <w:rsid w:val="001244F6"/>
    <w:rsid w:val="001249B9"/>
    <w:rsid w:val="00125A0A"/>
    <w:rsid w:val="00125B9C"/>
    <w:rsid w:val="00125C9F"/>
    <w:rsid w:val="00125D1A"/>
    <w:rsid w:val="00126076"/>
    <w:rsid w:val="0012667E"/>
    <w:rsid w:val="00126D74"/>
    <w:rsid w:val="001271F6"/>
    <w:rsid w:val="001272FE"/>
    <w:rsid w:val="00127ABE"/>
    <w:rsid w:val="00130415"/>
    <w:rsid w:val="001307C8"/>
    <w:rsid w:val="0013084D"/>
    <w:rsid w:val="00130EC3"/>
    <w:rsid w:val="00131093"/>
    <w:rsid w:val="0013201E"/>
    <w:rsid w:val="00132168"/>
    <w:rsid w:val="00132258"/>
    <w:rsid w:val="00132C23"/>
    <w:rsid w:val="00132FCC"/>
    <w:rsid w:val="00133C83"/>
    <w:rsid w:val="00133F56"/>
    <w:rsid w:val="001355C2"/>
    <w:rsid w:val="001367A6"/>
    <w:rsid w:val="001368B5"/>
    <w:rsid w:val="001375AB"/>
    <w:rsid w:val="001376FA"/>
    <w:rsid w:val="00137999"/>
    <w:rsid w:val="00137C33"/>
    <w:rsid w:val="001404D5"/>
    <w:rsid w:val="00141071"/>
    <w:rsid w:val="00141318"/>
    <w:rsid w:val="001418B5"/>
    <w:rsid w:val="00141AFA"/>
    <w:rsid w:val="00141E6F"/>
    <w:rsid w:val="00141F87"/>
    <w:rsid w:val="00142A8F"/>
    <w:rsid w:val="00142B7B"/>
    <w:rsid w:val="00142FD8"/>
    <w:rsid w:val="00143935"/>
    <w:rsid w:val="00143BC7"/>
    <w:rsid w:val="00143C08"/>
    <w:rsid w:val="00143FBB"/>
    <w:rsid w:val="00144069"/>
    <w:rsid w:val="00144596"/>
    <w:rsid w:val="00144746"/>
    <w:rsid w:val="00144A44"/>
    <w:rsid w:val="00144B0D"/>
    <w:rsid w:val="00144CEB"/>
    <w:rsid w:val="00145B62"/>
    <w:rsid w:val="001469E2"/>
    <w:rsid w:val="00146F71"/>
    <w:rsid w:val="001473C9"/>
    <w:rsid w:val="00147557"/>
    <w:rsid w:val="00150493"/>
    <w:rsid w:val="00150733"/>
    <w:rsid w:val="00150C56"/>
    <w:rsid w:val="00150F44"/>
    <w:rsid w:val="0015102F"/>
    <w:rsid w:val="001517F1"/>
    <w:rsid w:val="00151A91"/>
    <w:rsid w:val="00151AB5"/>
    <w:rsid w:val="00152314"/>
    <w:rsid w:val="001523D2"/>
    <w:rsid w:val="001526FA"/>
    <w:rsid w:val="001528D7"/>
    <w:rsid w:val="00152956"/>
    <w:rsid w:val="00152BB6"/>
    <w:rsid w:val="00152D71"/>
    <w:rsid w:val="00153158"/>
    <w:rsid w:val="00153702"/>
    <w:rsid w:val="00153B1B"/>
    <w:rsid w:val="00154238"/>
    <w:rsid w:val="0015427B"/>
    <w:rsid w:val="00154814"/>
    <w:rsid w:val="00154B7F"/>
    <w:rsid w:val="00154BA8"/>
    <w:rsid w:val="00154E4A"/>
    <w:rsid w:val="00156CD1"/>
    <w:rsid w:val="00157BBA"/>
    <w:rsid w:val="00160958"/>
    <w:rsid w:val="0016119F"/>
    <w:rsid w:val="001612AD"/>
    <w:rsid w:val="00161500"/>
    <w:rsid w:val="001617D0"/>
    <w:rsid w:val="001625F1"/>
    <w:rsid w:val="00163607"/>
    <w:rsid w:val="0016394C"/>
    <w:rsid w:val="00163D56"/>
    <w:rsid w:val="00164475"/>
    <w:rsid w:val="001647A4"/>
    <w:rsid w:val="00164C15"/>
    <w:rsid w:val="0016580C"/>
    <w:rsid w:val="0016587F"/>
    <w:rsid w:val="00165BDF"/>
    <w:rsid w:val="00165DEF"/>
    <w:rsid w:val="00166CDF"/>
    <w:rsid w:val="00167DF2"/>
    <w:rsid w:val="00167E41"/>
    <w:rsid w:val="00167F85"/>
    <w:rsid w:val="00170146"/>
    <w:rsid w:val="00170AF3"/>
    <w:rsid w:val="00170F2D"/>
    <w:rsid w:val="00171D5C"/>
    <w:rsid w:val="001722D6"/>
    <w:rsid w:val="00172BB9"/>
    <w:rsid w:val="00173BCC"/>
    <w:rsid w:val="001750A1"/>
    <w:rsid w:val="001757C2"/>
    <w:rsid w:val="0017609F"/>
    <w:rsid w:val="0017620F"/>
    <w:rsid w:val="001762FB"/>
    <w:rsid w:val="00176A56"/>
    <w:rsid w:val="00177F33"/>
    <w:rsid w:val="001810F4"/>
    <w:rsid w:val="001813E2"/>
    <w:rsid w:val="00181429"/>
    <w:rsid w:val="00181493"/>
    <w:rsid w:val="00181FC9"/>
    <w:rsid w:val="00182A35"/>
    <w:rsid w:val="00183084"/>
    <w:rsid w:val="00184BF9"/>
    <w:rsid w:val="00185455"/>
    <w:rsid w:val="00185A92"/>
    <w:rsid w:val="00186BE0"/>
    <w:rsid w:val="00186D3B"/>
    <w:rsid w:val="00186E15"/>
    <w:rsid w:val="00186F84"/>
    <w:rsid w:val="0018755B"/>
    <w:rsid w:val="00190124"/>
    <w:rsid w:val="001901BC"/>
    <w:rsid w:val="00190C9F"/>
    <w:rsid w:val="00190EDD"/>
    <w:rsid w:val="00191113"/>
    <w:rsid w:val="00191138"/>
    <w:rsid w:val="00191D2B"/>
    <w:rsid w:val="00191E77"/>
    <w:rsid w:val="00192723"/>
    <w:rsid w:val="001928CD"/>
    <w:rsid w:val="00192F68"/>
    <w:rsid w:val="00193757"/>
    <w:rsid w:val="001938D7"/>
    <w:rsid w:val="00194430"/>
    <w:rsid w:val="00194646"/>
    <w:rsid w:val="00194996"/>
    <w:rsid w:val="00194B33"/>
    <w:rsid w:val="00194B7D"/>
    <w:rsid w:val="00195DDB"/>
    <w:rsid w:val="00195EDB"/>
    <w:rsid w:val="001965C0"/>
    <w:rsid w:val="00196729"/>
    <w:rsid w:val="00196A2A"/>
    <w:rsid w:val="00196C4A"/>
    <w:rsid w:val="00196EC5"/>
    <w:rsid w:val="00197189"/>
    <w:rsid w:val="00197505"/>
    <w:rsid w:val="0019750C"/>
    <w:rsid w:val="001A00A1"/>
    <w:rsid w:val="001A3508"/>
    <w:rsid w:val="001A3C83"/>
    <w:rsid w:val="001A4902"/>
    <w:rsid w:val="001A53FF"/>
    <w:rsid w:val="001A6F5A"/>
    <w:rsid w:val="001A73B3"/>
    <w:rsid w:val="001A7976"/>
    <w:rsid w:val="001A7B26"/>
    <w:rsid w:val="001B1220"/>
    <w:rsid w:val="001B16C4"/>
    <w:rsid w:val="001B1DF7"/>
    <w:rsid w:val="001B1F15"/>
    <w:rsid w:val="001B28EF"/>
    <w:rsid w:val="001B2AD5"/>
    <w:rsid w:val="001B2EDD"/>
    <w:rsid w:val="001B32BF"/>
    <w:rsid w:val="001B359C"/>
    <w:rsid w:val="001B461F"/>
    <w:rsid w:val="001B4B27"/>
    <w:rsid w:val="001B525A"/>
    <w:rsid w:val="001B66EE"/>
    <w:rsid w:val="001B71E9"/>
    <w:rsid w:val="001B7E89"/>
    <w:rsid w:val="001C0028"/>
    <w:rsid w:val="001C02C2"/>
    <w:rsid w:val="001C0E71"/>
    <w:rsid w:val="001C1234"/>
    <w:rsid w:val="001C1623"/>
    <w:rsid w:val="001C208B"/>
    <w:rsid w:val="001C2770"/>
    <w:rsid w:val="001C3A05"/>
    <w:rsid w:val="001C4AC0"/>
    <w:rsid w:val="001C4B90"/>
    <w:rsid w:val="001C5F98"/>
    <w:rsid w:val="001C67BE"/>
    <w:rsid w:val="001D0389"/>
    <w:rsid w:val="001D110D"/>
    <w:rsid w:val="001D1F1E"/>
    <w:rsid w:val="001D227A"/>
    <w:rsid w:val="001D28AD"/>
    <w:rsid w:val="001D3731"/>
    <w:rsid w:val="001D44B3"/>
    <w:rsid w:val="001D5FF9"/>
    <w:rsid w:val="001D666A"/>
    <w:rsid w:val="001D6D76"/>
    <w:rsid w:val="001D7D08"/>
    <w:rsid w:val="001E095A"/>
    <w:rsid w:val="001E0F72"/>
    <w:rsid w:val="001E1103"/>
    <w:rsid w:val="001E17FE"/>
    <w:rsid w:val="001E2C95"/>
    <w:rsid w:val="001E3095"/>
    <w:rsid w:val="001E33A6"/>
    <w:rsid w:val="001E4624"/>
    <w:rsid w:val="001E6390"/>
    <w:rsid w:val="001E6667"/>
    <w:rsid w:val="001E7453"/>
    <w:rsid w:val="001E767B"/>
    <w:rsid w:val="001E7A54"/>
    <w:rsid w:val="001E7FB7"/>
    <w:rsid w:val="001F22A1"/>
    <w:rsid w:val="001F26A4"/>
    <w:rsid w:val="001F2739"/>
    <w:rsid w:val="001F2DB7"/>
    <w:rsid w:val="001F2DEE"/>
    <w:rsid w:val="001F3F64"/>
    <w:rsid w:val="001F402B"/>
    <w:rsid w:val="001F4434"/>
    <w:rsid w:val="001F45DE"/>
    <w:rsid w:val="001F51A0"/>
    <w:rsid w:val="001F52B3"/>
    <w:rsid w:val="001F53F4"/>
    <w:rsid w:val="001F5F8B"/>
    <w:rsid w:val="001F6F0E"/>
    <w:rsid w:val="001F7C31"/>
    <w:rsid w:val="001F7F99"/>
    <w:rsid w:val="00200322"/>
    <w:rsid w:val="00200922"/>
    <w:rsid w:val="0020159D"/>
    <w:rsid w:val="0020188A"/>
    <w:rsid w:val="0020190A"/>
    <w:rsid w:val="0020280F"/>
    <w:rsid w:val="00202C91"/>
    <w:rsid w:val="002030C6"/>
    <w:rsid w:val="00203493"/>
    <w:rsid w:val="00203A7A"/>
    <w:rsid w:val="002042D9"/>
    <w:rsid w:val="00204340"/>
    <w:rsid w:val="002048B4"/>
    <w:rsid w:val="002049B5"/>
    <w:rsid w:val="00204A0B"/>
    <w:rsid w:val="002052AA"/>
    <w:rsid w:val="002056EA"/>
    <w:rsid w:val="002057DF"/>
    <w:rsid w:val="0020644C"/>
    <w:rsid w:val="002067DE"/>
    <w:rsid w:val="002067E2"/>
    <w:rsid w:val="002078AC"/>
    <w:rsid w:val="00207BF4"/>
    <w:rsid w:val="00207E21"/>
    <w:rsid w:val="00210022"/>
    <w:rsid w:val="00210653"/>
    <w:rsid w:val="00210A31"/>
    <w:rsid w:val="00210B79"/>
    <w:rsid w:val="00210D0B"/>
    <w:rsid w:val="0021101C"/>
    <w:rsid w:val="002111FF"/>
    <w:rsid w:val="00211E55"/>
    <w:rsid w:val="00211FE3"/>
    <w:rsid w:val="00212D07"/>
    <w:rsid w:val="0021521D"/>
    <w:rsid w:val="0021523B"/>
    <w:rsid w:val="00215A2C"/>
    <w:rsid w:val="00215AFA"/>
    <w:rsid w:val="00215B39"/>
    <w:rsid w:val="00215D51"/>
    <w:rsid w:val="00216C60"/>
    <w:rsid w:val="00216F10"/>
    <w:rsid w:val="00216F73"/>
    <w:rsid w:val="0021706E"/>
    <w:rsid w:val="002170E7"/>
    <w:rsid w:val="00217C19"/>
    <w:rsid w:val="00217EB7"/>
    <w:rsid w:val="00217F55"/>
    <w:rsid w:val="0022071F"/>
    <w:rsid w:val="0022096C"/>
    <w:rsid w:val="00221104"/>
    <w:rsid w:val="002213D2"/>
    <w:rsid w:val="0022146F"/>
    <w:rsid w:val="00221774"/>
    <w:rsid w:val="002218AD"/>
    <w:rsid w:val="00221F67"/>
    <w:rsid w:val="002223B9"/>
    <w:rsid w:val="00223383"/>
    <w:rsid w:val="0022348F"/>
    <w:rsid w:val="002243A2"/>
    <w:rsid w:val="00224A70"/>
    <w:rsid w:val="002261A8"/>
    <w:rsid w:val="00226FB3"/>
    <w:rsid w:val="0022787F"/>
    <w:rsid w:val="002278B3"/>
    <w:rsid w:val="00227C36"/>
    <w:rsid w:val="002305A4"/>
    <w:rsid w:val="00230E85"/>
    <w:rsid w:val="00231571"/>
    <w:rsid w:val="00231D9C"/>
    <w:rsid w:val="00231DA9"/>
    <w:rsid w:val="002324EF"/>
    <w:rsid w:val="00232FB1"/>
    <w:rsid w:val="002331C0"/>
    <w:rsid w:val="002335E6"/>
    <w:rsid w:val="00233E01"/>
    <w:rsid w:val="0023491A"/>
    <w:rsid w:val="00234ED9"/>
    <w:rsid w:val="002352C6"/>
    <w:rsid w:val="00235325"/>
    <w:rsid w:val="00235422"/>
    <w:rsid w:val="00235A2F"/>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C3"/>
    <w:rsid w:val="00243D37"/>
    <w:rsid w:val="002444A2"/>
    <w:rsid w:val="002444BF"/>
    <w:rsid w:val="00244526"/>
    <w:rsid w:val="00245672"/>
    <w:rsid w:val="00245A99"/>
    <w:rsid w:val="00245C4F"/>
    <w:rsid w:val="002464EB"/>
    <w:rsid w:val="00247090"/>
    <w:rsid w:val="00247A4D"/>
    <w:rsid w:val="00247B07"/>
    <w:rsid w:val="00247C78"/>
    <w:rsid w:val="002501F6"/>
    <w:rsid w:val="002508FA"/>
    <w:rsid w:val="0025124B"/>
    <w:rsid w:val="00251273"/>
    <w:rsid w:val="002513C2"/>
    <w:rsid w:val="00251D72"/>
    <w:rsid w:val="002530BF"/>
    <w:rsid w:val="00254219"/>
    <w:rsid w:val="0025451A"/>
    <w:rsid w:val="00254721"/>
    <w:rsid w:val="00254769"/>
    <w:rsid w:val="0025512E"/>
    <w:rsid w:val="002555E2"/>
    <w:rsid w:val="002557F9"/>
    <w:rsid w:val="00255806"/>
    <w:rsid w:val="00256276"/>
    <w:rsid w:val="00256283"/>
    <w:rsid w:val="002575D1"/>
    <w:rsid w:val="00257AE8"/>
    <w:rsid w:val="00257C35"/>
    <w:rsid w:val="0026060A"/>
    <w:rsid w:val="002608C1"/>
    <w:rsid w:val="00260C2C"/>
    <w:rsid w:val="00260E3D"/>
    <w:rsid w:val="00261F42"/>
    <w:rsid w:val="002627DE"/>
    <w:rsid w:val="002641D9"/>
    <w:rsid w:val="00264EDE"/>
    <w:rsid w:val="002656FF"/>
    <w:rsid w:val="00265707"/>
    <w:rsid w:val="002659B1"/>
    <w:rsid w:val="00265B8A"/>
    <w:rsid w:val="002660F4"/>
    <w:rsid w:val="00266AD7"/>
    <w:rsid w:val="00267120"/>
    <w:rsid w:val="002679C8"/>
    <w:rsid w:val="0027266B"/>
    <w:rsid w:val="00272961"/>
    <w:rsid w:val="002734DF"/>
    <w:rsid w:val="00274A64"/>
    <w:rsid w:val="00275557"/>
    <w:rsid w:val="002765C9"/>
    <w:rsid w:val="002766E2"/>
    <w:rsid w:val="002803ED"/>
    <w:rsid w:val="002807CF"/>
    <w:rsid w:val="00280845"/>
    <w:rsid w:val="00280F87"/>
    <w:rsid w:val="002814FD"/>
    <w:rsid w:val="00282C1B"/>
    <w:rsid w:val="0028484A"/>
    <w:rsid w:val="00284D05"/>
    <w:rsid w:val="00286CBF"/>
    <w:rsid w:val="00286CEF"/>
    <w:rsid w:val="0028723B"/>
    <w:rsid w:val="002902EE"/>
    <w:rsid w:val="00291633"/>
    <w:rsid w:val="002917C6"/>
    <w:rsid w:val="002919E7"/>
    <w:rsid w:val="00293576"/>
    <w:rsid w:val="0029358A"/>
    <w:rsid w:val="00293628"/>
    <w:rsid w:val="0029377C"/>
    <w:rsid w:val="002937D4"/>
    <w:rsid w:val="00293A5C"/>
    <w:rsid w:val="002945E4"/>
    <w:rsid w:val="002950CA"/>
    <w:rsid w:val="002954D4"/>
    <w:rsid w:val="00295A45"/>
    <w:rsid w:val="00295ABA"/>
    <w:rsid w:val="00295EFF"/>
    <w:rsid w:val="00297109"/>
    <w:rsid w:val="00297586"/>
    <w:rsid w:val="00297C98"/>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A6F32"/>
    <w:rsid w:val="002B0070"/>
    <w:rsid w:val="002B2347"/>
    <w:rsid w:val="002B2561"/>
    <w:rsid w:val="002B32A5"/>
    <w:rsid w:val="002B36F3"/>
    <w:rsid w:val="002B4D9A"/>
    <w:rsid w:val="002B5ACF"/>
    <w:rsid w:val="002B60E3"/>
    <w:rsid w:val="002B704F"/>
    <w:rsid w:val="002B717C"/>
    <w:rsid w:val="002B79FE"/>
    <w:rsid w:val="002C029A"/>
    <w:rsid w:val="002C0AF4"/>
    <w:rsid w:val="002C0F5C"/>
    <w:rsid w:val="002C1930"/>
    <w:rsid w:val="002C2096"/>
    <w:rsid w:val="002C29C1"/>
    <w:rsid w:val="002C2DF8"/>
    <w:rsid w:val="002C3177"/>
    <w:rsid w:val="002C45D1"/>
    <w:rsid w:val="002C4824"/>
    <w:rsid w:val="002C54EE"/>
    <w:rsid w:val="002C5C63"/>
    <w:rsid w:val="002C61CA"/>
    <w:rsid w:val="002C68F7"/>
    <w:rsid w:val="002C693F"/>
    <w:rsid w:val="002C6A9F"/>
    <w:rsid w:val="002C75B2"/>
    <w:rsid w:val="002D02F8"/>
    <w:rsid w:val="002D0C89"/>
    <w:rsid w:val="002D1D10"/>
    <w:rsid w:val="002D2B98"/>
    <w:rsid w:val="002D2BC8"/>
    <w:rsid w:val="002D338F"/>
    <w:rsid w:val="002D34BF"/>
    <w:rsid w:val="002D3529"/>
    <w:rsid w:val="002D4156"/>
    <w:rsid w:val="002D5159"/>
    <w:rsid w:val="002D5B67"/>
    <w:rsid w:val="002D63AA"/>
    <w:rsid w:val="002D6CBF"/>
    <w:rsid w:val="002D6D6A"/>
    <w:rsid w:val="002D6ECF"/>
    <w:rsid w:val="002D74C5"/>
    <w:rsid w:val="002D75D7"/>
    <w:rsid w:val="002D7619"/>
    <w:rsid w:val="002E097B"/>
    <w:rsid w:val="002E0F05"/>
    <w:rsid w:val="002E1577"/>
    <w:rsid w:val="002E1EB9"/>
    <w:rsid w:val="002E258F"/>
    <w:rsid w:val="002E281F"/>
    <w:rsid w:val="002E2CC6"/>
    <w:rsid w:val="002E2DE3"/>
    <w:rsid w:val="002E382F"/>
    <w:rsid w:val="002E4AA5"/>
    <w:rsid w:val="002E4F9C"/>
    <w:rsid w:val="002E52CB"/>
    <w:rsid w:val="002E57E4"/>
    <w:rsid w:val="002E5DAA"/>
    <w:rsid w:val="002E650B"/>
    <w:rsid w:val="002E6A01"/>
    <w:rsid w:val="002E7357"/>
    <w:rsid w:val="002F0530"/>
    <w:rsid w:val="002F0DE1"/>
    <w:rsid w:val="002F1055"/>
    <w:rsid w:val="002F1376"/>
    <w:rsid w:val="002F1DD3"/>
    <w:rsid w:val="002F24AF"/>
    <w:rsid w:val="002F25C2"/>
    <w:rsid w:val="002F2F77"/>
    <w:rsid w:val="002F3149"/>
    <w:rsid w:val="002F35EB"/>
    <w:rsid w:val="002F37B7"/>
    <w:rsid w:val="002F3BCA"/>
    <w:rsid w:val="002F3CB4"/>
    <w:rsid w:val="002F3D7E"/>
    <w:rsid w:val="002F42FA"/>
    <w:rsid w:val="002F4EB1"/>
    <w:rsid w:val="002F510C"/>
    <w:rsid w:val="002F53C6"/>
    <w:rsid w:val="002F5569"/>
    <w:rsid w:val="002F61C1"/>
    <w:rsid w:val="002F69A5"/>
    <w:rsid w:val="002F724D"/>
    <w:rsid w:val="002F76EE"/>
    <w:rsid w:val="002F77E2"/>
    <w:rsid w:val="003003C2"/>
    <w:rsid w:val="00300C01"/>
    <w:rsid w:val="0030298E"/>
    <w:rsid w:val="00304CAA"/>
    <w:rsid w:val="00305081"/>
    <w:rsid w:val="003053B3"/>
    <w:rsid w:val="00305519"/>
    <w:rsid w:val="00305971"/>
    <w:rsid w:val="00305E0E"/>
    <w:rsid w:val="003078D3"/>
    <w:rsid w:val="00307C86"/>
    <w:rsid w:val="00307CDF"/>
    <w:rsid w:val="003103ED"/>
    <w:rsid w:val="00310E65"/>
    <w:rsid w:val="00311728"/>
    <w:rsid w:val="00311AC3"/>
    <w:rsid w:val="00312D87"/>
    <w:rsid w:val="0031320C"/>
    <w:rsid w:val="00313B26"/>
    <w:rsid w:val="0031431A"/>
    <w:rsid w:val="00314AF9"/>
    <w:rsid w:val="0031537A"/>
    <w:rsid w:val="00316C08"/>
    <w:rsid w:val="0032098A"/>
    <w:rsid w:val="00321A73"/>
    <w:rsid w:val="00321CA5"/>
    <w:rsid w:val="003223C6"/>
    <w:rsid w:val="00322A3A"/>
    <w:rsid w:val="00322D1E"/>
    <w:rsid w:val="00322D3E"/>
    <w:rsid w:val="003232AF"/>
    <w:rsid w:val="00323E33"/>
    <w:rsid w:val="003243B4"/>
    <w:rsid w:val="00324876"/>
    <w:rsid w:val="003249B4"/>
    <w:rsid w:val="00324AB2"/>
    <w:rsid w:val="00325030"/>
    <w:rsid w:val="00325108"/>
    <w:rsid w:val="00325279"/>
    <w:rsid w:val="00325758"/>
    <w:rsid w:val="003258D6"/>
    <w:rsid w:val="00326932"/>
    <w:rsid w:val="00326942"/>
    <w:rsid w:val="003276DC"/>
    <w:rsid w:val="00327E7C"/>
    <w:rsid w:val="00330AB2"/>
    <w:rsid w:val="00331429"/>
    <w:rsid w:val="0033342C"/>
    <w:rsid w:val="0033369B"/>
    <w:rsid w:val="00334529"/>
    <w:rsid w:val="00334532"/>
    <w:rsid w:val="00335DC0"/>
    <w:rsid w:val="003375B6"/>
    <w:rsid w:val="0033793D"/>
    <w:rsid w:val="00337A5E"/>
    <w:rsid w:val="003400AC"/>
    <w:rsid w:val="003400C9"/>
    <w:rsid w:val="00340238"/>
    <w:rsid w:val="00340286"/>
    <w:rsid w:val="003402B9"/>
    <w:rsid w:val="00340568"/>
    <w:rsid w:val="00340A8E"/>
    <w:rsid w:val="00342467"/>
    <w:rsid w:val="003427B9"/>
    <w:rsid w:val="00342CF1"/>
    <w:rsid w:val="00343090"/>
    <w:rsid w:val="00343564"/>
    <w:rsid w:val="00343683"/>
    <w:rsid w:val="00343B50"/>
    <w:rsid w:val="00344010"/>
    <w:rsid w:val="0034421B"/>
    <w:rsid w:val="00344493"/>
    <w:rsid w:val="00345250"/>
    <w:rsid w:val="00345396"/>
    <w:rsid w:val="003453AC"/>
    <w:rsid w:val="00345F62"/>
    <w:rsid w:val="003464CA"/>
    <w:rsid w:val="0034686C"/>
    <w:rsid w:val="00346978"/>
    <w:rsid w:val="00346DC7"/>
    <w:rsid w:val="00350100"/>
    <w:rsid w:val="003517FD"/>
    <w:rsid w:val="00351CD6"/>
    <w:rsid w:val="00351EBB"/>
    <w:rsid w:val="00352F4C"/>
    <w:rsid w:val="00352FA9"/>
    <w:rsid w:val="00353FA1"/>
    <w:rsid w:val="00353FB0"/>
    <w:rsid w:val="003541D7"/>
    <w:rsid w:val="0035426B"/>
    <w:rsid w:val="00354518"/>
    <w:rsid w:val="003554A8"/>
    <w:rsid w:val="0035572A"/>
    <w:rsid w:val="00355ACC"/>
    <w:rsid w:val="003564CA"/>
    <w:rsid w:val="00356F53"/>
    <w:rsid w:val="0035751B"/>
    <w:rsid w:val="00357A68"/>
    <w:rsid w:val="00360FF3"/>
    <w:rsid w:val="003614EC"/>
    <w:rsid w:val="00361CDF"/>
    <w:rsid w:val="00362049"/>
    <w:rsid w:val="003626A7"/>
    <w:rsid w:val="00362BDD"/>
    <w:rsid w:val="00362E63"/>
    <w:rsid w:val="00363433"/>
    <w:rsid w:val="00363A97"/>
    <w:rsid w:val="0036450F"/>
    <w:rsid w:val="003646D5"/>
    <w:rsid w:val="003651C8"/>
    <w:rsid w:val="0036582F"/>
    <w:rsid w:val="00365D4D"/>
    <w:rsid w:val="003662A3"/>
    <w:rsid w:val="00366C97"/>
    <w:rsid w:val="00367439"/>
    <w:rsid w:val="003700FD"/>
    <w:rsid w:val="00372247"/>
    <w:rsid w:val="0037241F"/>
    <w:rsid w:val="0037257B"/>
    <w:rsid w:val="00372ECE"/>
    <w:rsid w:val="00373594"/>
    <w:rsid w:val="003736A1"/>
    <w:rsid w:val="00374496"/>
    <w:rsid w:val="003749D3"/>
    <w:rsid w:val="003757A3"/>
    <w:rsid w:val="003764BE"/>
    <w:rsid w:val="00376617"/>
    <w:rsid w:val="003767F6"/>
    <w:rsid w:val="003769CC"/>
    <w:rsid w:val="00376E01"/>
    <w:rsid w:val="00377FC0"/>
    <w:rsid w:val="00380389"/>
    <w:rsid w:val="003809CC"/>
    <w:rsid w:val="00380BD5"/>
    <w:rsid w:val="00380CED"/>
    <w:rsid w:val="00380EDC"/>
    <w:rsid w:val="0038145E"/>
    <w:rsid w:val="00381A1A"/>
    <w:rsid w:val="00382811"/>
    <w:rsid w:val="003837C3"/>
    <w:rsid w:val="00383A28"/>
    <w:rsid w:val="00383F33"/>
    <w:rsid w:val="00384769"/>
    <w:rsid w:val="003854E9"/>
    <w:rsid w:val="00385891"/>
    <w:rsid w:val="00385B8F"/>
    <w:rsid w:val="00385DB0"/>
    <w:rsid w:val="00386DA7"/>
    <w:rsid w:val="00390679"/>
    <w:rsid w:val="00390E83"/>
    <w:rsid w:val="00391224"/>
    <w:rsid w:val="0039252E"/>
    <w:rsid w:val="00393B42"/>
    <w:rsid w:val="00394478"/>
    <w:rsid w:val="0039452F"/>
    <w:rsid w:val="003949EA"/>
    <w:rsid w:val="00394AEB"/>
    <w:rsid w:val="003952D1"/>
    <w:rsid w:val="0039562C"/>
    <w:rsid w:val="003972F0"/>
    <w:rsid w:val="00397480"/>
    <w:rsid w:val="00397574"/>
    <w:rsid w:val="0039783A"/>
    <w:rsid w:val="003A0075"/>
    <w:rsid w:val="003A01C0"/>
    <w:rsid w:val="003A0366"/>
    <w:rsid w:val="003A04FD"/>
    <w:rsid w:val="003A0721"/>
    <w:rsid w:val="003A13FF"/>
    <w:rsid w:val="003A14E8"/>
    <w:rsid w:val="003A1632"/>
    <w:rsid w:val="003A227E"/>
    <w:rsid w:val="003A2530"/>
    <w:rsid w:val="003A30DE"/>
    <w:rsid w:val="003A35AA"/>
    <w:rsid w:val="003A374E"/>
    <w:rsid w:val="003A4239"/>
    <w:rsid w:val="003A4865"/>
    <w:rsid w:val="003A5270"/>
    <w:rsid w:val="003A53EE"/>
    <w:rsid w:val="003A55D6"/>
    <w:rsid w:val="003A5B6A"/>
    <w:rsid w:val="003A6333"/>
    <w:rsid w:val="003A6D43"/>
    <w:rsid w:val="003A76B2"/>
    <w:rsid w:val="003A7750"/>
    <w:rsid w:val="003A779F"/>
    <w:rsid w:val="003A7DAB"/>
    <w:rsid w:val="003B03AA"/>
    <w:rsid w:val="003B1203"/>
    <w:rsid w:val="003B1284"/>
    <w:rsid w:val="003B1B7C"/>
    <w:rsid w:val="003B1DF8"/>
    <w:rsid w:val="003B2298"/>
    <w:rsid w:val="003B24ED"/>
    <w:rsid w:val="003B3E40"/>
    <w:rsid w:val="003B5168"/>
    <w:rsid w:val="003B525B"/>
    <w:rsid w:val="003B560D"/>
    <w:rsid w:val="003B57DC"/>
    <w:rsid w:val="003B63E5"/>
    <w:rsid w:val="003B658E"/>
    <w:rsid w:val="003B76DB"/>
    <w:rsid w:val="003C0439"/>
    <w:rsid w:val="003C16F6"/>
    <w:rsid w:val="003C2D08"/>
    <w:rsid w:val="003C2E10"/>
    <w:rsid w:val="003C3FBF"/>
    <w:rsid w:val="003C4507"/>
    <w:rsid w:val="003C48D1"/>
    <w:rsid w:val="003C4FC2"/>
    <w:rsid w:val="003C5139"/>
    <w:rsid w:val="003C54EF"/>
    <w:rsid w:val="003C7617"/>
    <w:rsid w:val="003C77F3"/>
    <w:rsid w:val="003C7D82"/>
    <w:rsid w:val="003C7DEB"/>
    <w:rsid w:val="003D0470"/>
    <w:rsid w:val="003D0577"/>
    <w:rsid w:val="003D06BA"/>
    <w:rsid w:val="003D0E4C"/>
    <w:rsid w:val="003D104C"/>
    <w:rsid w:val="003D26C3"/>
    <w:rsid w:val="003D3B4A"/>
    <w:rsid w:val="003D3C91"/>
    <w:rsid w:val="003D3F8D"/>
    <w:rsid w:val="003D4025"/>
    <w:rsid w:val="003D4476"/>
    <w:rsid w:val="003D513A"/>
    <w:rsid w:val="003D6152"/>
    <w:rsid w:val="003D6C34"/>
    <w:rsid w:val="003D6FE2"/>
    <w:rsid w:val="003D7281"/>
    <w:rsid w:val="003D7C25"/>
    <w:rsid w:val="003E08B3"/>
    <w:rsid w:val="003E0B52"/>
    <w:rsid w:val="003E0BE3"/>
    <w:rsid w:val="003E1C5B"/>
    <w:rsid w:val="003E1DF8"/>
    <w:rsid w:val="003E20C8"/>
    <w:rsid w:val="003E2B1F"/>
    <w:rsid w:val="003E2B27"/>
    <w:rsid w:val="003E2D06"/>
    <w:rsid w:val="003E2F25"/>
    <w:rsid w:val="003E2FA2"/>
    <w:rsid w:val="003E3292"/>
    <w:rsid w:val="003E3D36"/>
    <w:rsid w:val="003E46DB"/>
    <w:rsid w:val="003E4B91"/>
    <w:rsid w:val="003E521F"/>
    <w:rsid w:val="003E5865"/>
    <w:rsid w:val="003E5C01"/>
    <w:rsid w:val="003E5F33"/>
    <w:rsid w:val="003E68BB"/>
    <w:rsid w:val="003E6A1E"/>
    <w:rsid w:val="003E6A29"/>
    <w:rsid w:val="003E6CF8"/>
    <w:rsid w:val="003E765C"/>
    <w:rsid w:val="003E769D"/>
    <w:rsid w:val="003E7D2D"/>
    <w:rsid w:val="003E7E2D"/>
    <w:rsid w:val="003E7E8C"/>
    <w:rsid w:val="003E7FC4"/>
    <w:rsid w:val="003F0326"/>
    <w:rsid w:val="003F07A4"/>
    <w:rsid w:val="003F0933"/>
    <w:rsid w:val="003F14B3"/>
    <w:rsid w:val="003F3FBC"/>
    <w:rsid w:val="003F4332"/>
    <w:rsid w:val="003F499B"/>
    <w:rsid w:val="003F4C1A"/>
    <w:rsid w:val="003F693D"/>
    <w:rsid w:val="003F7CFC"/>
    <w:rsid w:val="004006F4"/>
    <w:rsid w:val="00400F71"/>
    <w:rsid w:val="00401ADE"/>
    <w:rsid w:val="0040207B"/>
    <w:rsid w:val="004036CD"/>
    <w:rsid w:val="004044F1"/>
    <w:rsid w:val="00404837"/>
    <w:rsid w:val="00404CA0"/>
    <w:rsid w:val="004057D8"/>
    <w:rsid w:val="004061BA"/>
    <w:rsid w:val="0040624A"/>
    <w:rsid w:val="004064E8"/>
    <w:rsid w:val="0040702A"/>
    <w:rsid w:val="004075B8"/>
    <w:rsid w:val="00407CF7"/>
    <w:rsid w:val="00407EAA"/>
    <w:rsid w:val="00410DEA"/>
    <w:rsid w:val="00411E39"/>
    <w:rsid w:val="0041250F"/>
    <w:rsid w:val="00412574"/>
    <w:rsid w:val="00412A7A"/>
    <w:rsid w:val="00412E87"/>
    <w:rsid w:val="004130EB"/>
    <w:rsid w:val="00413A4F"/>
    <w:rsid w:val="00413A96"/>
    <w:rsid w:val="00415039"/>
    <w:rsid w:val="0041555F"/>
    <w:rsid w:val="00415CC5"/>
    <w:rsid w:val="0041725E"/>
    <w:rsid w:val="0041745A"/>
    <w:rsid w:val="00420777"/>
    <w:rsid w:val="0042081F"/>
    <w:rsid w:val="00421AAC"/>
    <w:rsid w:val="00421ACE"/>
    <w:rsid w:val="00422271"/>
    <w:rsid w:val="00422381"/>
    <w:rsid w:val="00422EFD"/>
    <w:rsid w:val="0042376D"/>
    <w:rsid w:val="00424F4D"/>
    <w:rsid w:val="004257DF"/>
    <w:rsid w:val="00426BF9"/>
    <w:rsid w:val="00430066"/>
    <w:rsid w:val="00430E88"/>
    <w:rsid w:val="004311DB"/>
    <w:rsid w:val="0043140E"/>
    <w:rsid w:val="004314DD"/>
    <w:rsid w:val="004315D1"/>
    <w:rsid w:val="00432622"/>
    <w:rsid w:val="00432793"/>
    <w:rsid w:val="00433B1E"/>
    <w:rsid w:val="00435415"/>
    <w:rsid w:val="00435ED8"/>
    <w:rsid w:val="00437190"/>
    <w:rsid w:val="00440B84"/>
    <w:rsid w:val="00441277"/>
    <w:rsid w:val="004419B2"/>
    <w:rsid w:val="004419D7"/>
    <w:rsid w:val="00442BB4"/>
    <w:rsid w:val="00442C62"/>
    <w:rsid w:val="0044314B"/>
    <w:rsid w:val="00443266"/>
    <w:rsid w:val="00443495"/>
    <w:rsid w:val="0044385D"/>
    <w:rsid w:val="004440FF"/>
    <w:rsid w:val="004442C4"/>
    <w:rsid w:val="0044454D"/>
    <w:rsid w:val="004447CF"/>
    <w:rsid w:val="00444BBD"/>
    <w:rsid w:val="00444BD9"/>
    <w:rsid w:val="00445066"/>
    <w:rsid w:val="00445963"/>
    <w:rsid w:val="004465B2"/>
    <w:rsid w:val="0044777D"/>
    <w:rsid w:val="0045035D"/>
    <w:rsid w:val="0045037E"/>
    <w:rsid w:val="00451014"/>
    <w:rsid w:val="004512F5"/>
    <w:rsid w:val="00451609"/>
    <w:rsid w:val="0045186F"/>
    <w:rsid w:val="00452172"/>
    <w:rsid w:val="004525ED"/>
    <w:rsid w:val="004526E7"/>
    <w:rsid w:val="004526E8"/>
    <w:rsid w:val="0045297B"/>
    <w:rsid w:val="00453631"/>
    <w:rsid w:val="004539C3"/>
    <w:rsid w:val="00453C03"/>
    <w:rsid w:val="00453EEF"/>
    <w:rsid w:val="0045582C"/>
    <w:rsid w:val="00455F80"/>
    <w:rsid w:val="0045681E"/>
    <w:rsid w:val="004570D5"/>
    <w:rsid w:val="00460622"/>
    <w:rsid w:val="0046073E"/>
    <w:rsid w:val="004607D6"/>
    <w:rsid w:val="0046086B"/>
    <w:rsid w:val="004608E6"/>
    <w:rsid w:val="00460E8D"/>
    <w:rsid w:val="004613C8"/>
    <w:rsid w:val="00461906"/>
    <w:rsid w:val="004623AF"/>
    <w:rsid w:val="00462CF3"/>
    <w:rsid w:val="00463A22"/>
    <w:rsid w:val="00463B5B"/>
    <w:rsid w:val="0046412B"/>
    <w:rsid w:val="00464263"/>
    <w:rsid w:val="00464772"/>
    <w:rsid w:val="0046509A"/>
    <w:rsid w:val="0046545E"/>
    <w:rsid w:val="00466720"/>
    <w:rsid w:val="00466B23"/>
    <w:rsid w:val="00466FC5"/>
    <w:rsid w:val="004674B4"/>
    <w:rsid w:val="0046791C"/>
    <w:rsid w:val="00467FEA"/>
    <w:rsid w:val="004707DF"/>
    <w:rsid w:val="00471B50"/>
    <w:rsid w:val="00471BF4"/>
    <w:rsid w:val="004727AD"/>
    <w:rsid w:val="00472A35"/>
    <w:rsid w:val="00472DE5"/>
    <w:rsid w:val="00474A15"/>
    <w:rsid w:val="00474F50"/>
    <w:rsid w:val="004758C7"/>
    <w:rsid w:val="00475A9F"/>
    <w:rsid w:val="0047630E"/>
    <w:rsid w:val="004764B2"/>
    <w:rsid w:val="0047714E"/>
    <w:rsid w:val="004773A8"/>
    <w:rsid w:val="00477441"/>
    <w:rsid w:val="0047798D"/>
    <w:rsid w:val="00477AF6"/>
    <w:rsid w:val="004823B9"/>
    <w:rsid w:val="004837B7"/>
    <w:rsid w:val="0048393E"/>
    <w:rsid w:val="00483CE6"/>
    <w:rsid w:val="00484036"/>
    <w:rsid w:val="004845CD"/>
    <w:rsid w:val="004846CA"/>
    <w:rsid w:val="00484A25"/>
    <w:rsid w:val="00484BDA"/>
    <w:rsid w:val="00484F79"/>
    <w:rsid w:val="00485017"/>
    <w:rsid w:val="00485B41"/>
    <w:rsid w:val="0048684A"/>
    <w:rsid w:val="00486CB7"/>
    <w:rsid w:val="00486FBC"/>
    <w:rsid w:val="00487893"/>
    <w:rsid w:val="004903C7"/>
    <w:rsid w:val="00490517"/>
    <w:rsid w:val="004923F0"/>
    <w:rsid w:val="004925A2"/>
    <w:rsid w:val="00492BBE"/>
    <w:rsid w:val="00492FD3"/>
    <w:rsid w:val="00493074"/>
    <w:rsid w:val="00493729"/>
    <w:rsid w:val="00495FE7"/>
    <w:rsid w:val="004965E6"/>
    <w:rsid w:val="00496E81"/>
    <w:rsid w:val="004973AD"/>
    <w:rsid w:val="0049752B"/>
    <w:rsid w:val="00497B20"/>
    <w:rsid w:val="004A0663"/>
    <w:rsid w:val="004A087E"/>
    <w:rsid w:val="004A222A"/>
    <w:rsid w:val="004A240A"/>
    <w:rsid w:val="004A34C0"/>
    <w:rsid w:val="004A371D"/>
    <w:rsid w:val="004A4075"/>
    <w:rsid w:val="004A4ADC"/>
    <w:rsid w:val="004A50D7"/>
    <w:rsid w:val="004A542F"/>
    <w:rsid w:val="004A5793"/>
    <w:rsid w:val="004A57AC"/>
    <w:rsid w:val="004A61F6"/>
    <w:rsid w:val="004A6580"/>
    <w:rsid w:val="004A6668"/>
    <w:rsid w:val="004A7138"/>
    <w:rsid w:val="004A7715"/>
    <w:rsid w:val="004B0864"/>
    <w:rsid w:val="004B21E4"/>
    <w:rsid w:val="004B35C3"/>
    <w:rsid w:val="004B38CF"/>
    <w:rsid w:val="004B4000"/>
    <w:rsid w:val="004B4BAE"/>
    <w:rsid w:val="004B5DB5"/>
    <w:rsid w:val="004B6403"/>
    <w:rsid w:val="004B6677"/>
    <w:rsid w:val="004B6B7D"/>
    <w:rsid w:val="004B7319"/>
    <w:rsid w:val="004B7806"/>
    <w:rsid w:val="004B7DBF"/>
    <w:rsid w:val="004C0487"/>
    <w:rsid w:val="004C0E0A"/>
    <w:rsid w:val="004C300C"/>
    <w:rsid w:val="004C3020"/>
    <w:rsid w:val="004C311A"/>
    <w:rsid w:val="004C3689"/>
    <w:rsid w:val="004C3B62"/>
    <w:rsid w:val="004C4691"/>
    <w:rsid w:val="004C5775"/>
    <w:rsid w:val="004C65EB"/>
    <w:rsid w:val="004C750F"/>
    <w:rsid w:val="004C785B"/>
    <w:rsid w:val="004D0232"/>
    <w:rsid w:val="004D2CE8"/>
    <w:rsid w:val="004D34B9"/>
    <w:rsid w:val="004D35FD"/>
    <w:rsid w:val="004D3CF1"/>
    <w:rsid w:val="004D44D6"/>
    <w:rsid w:val="004D5810"/>
    <w:rsid w:val="004D5A0B"/>
    <w:rsid w:val="004D6906"/>
    <w:rsid w:val="004D6B61"/>
    <w:rsid w:val="004D6C53"/>
    <w:rsid w:val="004E0037"/>
    <w:rsid w:val="004E0C32"/>
    <w:rsid w:val="004E126B"/>
    <w:rsid w:val="004E18F9"/>
    <w:rsid w:val="004E1D85"/>
    <w:rsid w:val="004E1DA3"/>
    <w:rsid w:val="004E1DF4"/>
    <w:rsid w:val="004E1F07"/>
    <w:rsid w:val="004E3574"/>
    <w:rsid w:val="004E3AC9"/>
    <w:rsid w:val="004E412C"/>
    <w:rsid w:val="004E49BD"/>
    <w:rsid w:val="004E5347"/>
    <w:rsid w:val="004E561F"/>
    <w:rsid w:val="004E5738"/>
    <w:rsid w:val="004E6472"/>
    <w:rsid w:val="004E6F21"/>
    <w:rsid w:val="004E718F"/>
    <w:rsid w:val="004E71D9"/>
    <w:rsid w:val="004F1DE3"/>
    <w:rsid w:val="004F1E1C"/>
    <w:rsid w:val="004F2456"/>
    <w:rsid w:val="004F24CB"/>
    <w:rsid w:val="004F26A0"/>
    <w:rsid w:val="004F29E5"/>
    <w:rsid w:val="004F3FB2"/>
    <w:rsid w:val="004F48BD"/>
    <w:rsid w:val="004F4D64"/>
    <w:rsid w:val="004F4D8D"/>
    <w:rsid w:val="004F5D9E"/>
    <w:rsid w:val="004F6043"/>
    <w:rsid w:val="004F61E3"/>
    <w:rsid w:val="004F6544"/>
    <w:rsid w:val="004F68E9"/>
    <w:rsid w:val="004F78DA"/>
    <w:rsid w:val="005015B6"/>
    <w:rsid w:val="00501719"/>
    <w:rsid w:val="005018E1"/>
    <w:rsid w:val="0050191D"/>
    <w:rsid w:val="00501931"/>
    <w:rsid w:val="005019A7"/>
    <w:rsid w:val="00501F39"/>
    <w:rsid w:val="00503213"/>
    <w:rsid w:val="005037AE"/>
    <w:rsid w:val="00503E72"/>
    <w:rsid w:val="00504897"/>
    <w:rsid w:val="00504F0C"/>
    <w:rsid w:val="005054C5"/>
    <w:rsid w:val="00505834"/>
    <w:rsid w:val="00505C1D"/>
    <w:rsid w:val="00505D08"/>
    <w:rsid w:val="0050607F"/>
    <w:rsid w:val="005061E6"/>
    <w:rsid w:val="00506D20"/>
    <w:rsid w:val="00506F3A"/>
    <w:rsid w:val="00507A02"/>
    <w:rsid w:val="00510258"/>
    <w:rsid w:val="00510303"/>
    <w:rsid w:val="00512004"/>
    <w:rsid w:val="005123A9"/>
    <w:rsid w:val="00512CE7"/>
    <w:rsid w:val="00513046"/>
    <w:rsid w:val="00513335"/>
    <w:rsid w:val="00514E3C"/>
    <w:rsid w:val="0051517C"/>
    <w:rsid w:val="005151C2"/>
    <w:rsid w:val="00515541"/>
    <w:rsid w:val="00515633"/>
    <w:rsid w:val="00515DD0"/>
    <w:rsid w:val="0051621E"/>
    <w:rsid w:val="00517E73"/>
    <w:rsid w:val="00520549"/>
    <w:rsid w:val="005206C5"/>
    <w:rsid w:val="005206F3"/>
    <w:rsid w:val="00520C46"/>
    <w:rsid w:val="005214FD"/>
    <w:rsid w:val="00521C7E"/>
    <w:rsid w:val="00522059"/>
    <w:rsid w:val="005231B5"/>
    <w:rsid w:val="00523A6A"/>
    <w:rsid w:val="00523FB9"/>
    <w:rsid w:val="0052409A"/>
    <w:rsid w:val="0052444D"/>
    <w:rsid w:val="005245BE"/>
    <w:rsid w:val="005245BF"/>
    <w:rsid w:val="00524F16"/>
    <w:rsid w:val="00525056"/>
    <w:rsid w:val="0052535A"/>
    <w:rsid w:val="00525473"/>
    <w:rsid w:val="0052598C"/>
    <w:rsid w:val="00525B3F"/>
    <w:rsid w:val="00525EDB"/>
    <w:rsid w:val="00526C1A"/>
    <w:rsid w:val="00526C1F"/>
    <w:rsid w:val="0052712E"/>
    <w:rsid w:val="005311B6"/>
    <w:rsid w:val="00531482"/>
    <w:rsid w:val="00531CD7"/>
    <w:rsid w:val="00532125"/>
    <w:rsid w:val="00532379"/>
    <w:rsid w:val="00532431"/>
    <w:rsid w:val="00532842"/>
    <w:rsid w:val="005328BA"/>
    <w:rsid w:val="00532B9E"/>
    <w:rsid w:val="00532BC5"/>
    <w:rsid w:val="00532BC7"/>
    <w:rsid w:val="00533078"/>
    <w:rsid w:val="0053309F"/>
    <w:rsid w:val="00533F61"/>
    <w:rsid w:val="00534CAC"/>
    <w:rsid w:val="0053556C"/>
    <w:rsid w:val="00535610"/>
    <w:rsid w:val="005356F3"/>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682"/>
    <w:rsid w:val="00546712"/>
    <w:rsid w:val="00546E48"/>
    <w:rsid w:val="00547A6D"/>
    <w:rsid w:val="00550EB6"/>
    <w:rsid w:val="00551030"/>
    <w:rsid w:val="0055165E"/>
    <w:rsid w:val="005527B1"/>
    <w:rsid w:val="00552D8B"/>
    <w:rsid w:val="0055387A"/>
    <w:rsid w:val="00553CA0"/>
    <w:rsid w:val="00553F7A"/>
    <w:rsid w:val="0055432E"/>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2963"/>
    <w:rsid w:val="00563338"/>
    <w:rsid w:val="0056383D"/>
    <w:rsid w:val="00564088"/>
    <w:rsid w:val="00564203"/>
    <w:rsid w:val="00564380"/>
    <w:rsid w:val="00564385"/>
    <w:rsid w:val="00564401"/>
    <w:rsid w:val="00565E5B"/>
    <w:rsid w:val="005662CE"/>
    <w:rsid w:val="00566388"/>
    <w:rsid w:val="00566521"/>
    <w:rsid w:val="00566DB7"/>
    <w:rsid w:val="00567CAE"/>
    <w:rsid w:val="00570D31"/>
    <w:rsid w:val="00571274"/>
    <w:rsid w:val="0057190F"/>
    <w:rsid w:val="00571C06"/>
    <w:rsid w:val="00571C54"/>
    <w:rsid w:val="0057340A"/>
    <w:rsid w:val="0057398A"/>
    <w:rsid w:val="00573E34"/>
    <w:rsid w:val="00574019"/>
    <w:rsid w:val="0057434D"/>
    <w:rsid w:val="005746AC"/>
    <w:rsid w:val="005750AA"/>
    <w:rsid w:val="00575C31"/>
    <w:rsid w:val="00576C44"/>
    <w:rsid w:val="0057714F"/>
    <w:rsid w:val="00577A21"/>
    <w:rsid w:val="005807AB"/>
    <w:rsid w:val="005807AF"/>
    <w:rsid w:val="00580922"/>
    <w:rsid w:val="00580A1E"/>
    <w:rsid w:val="00580CCA"/>
    <w:rsid w:val="00580FA4"/>
    <w:rsid w:val="0058135A"/>
    <w:rsid w:val="0058235D"/>
    <w:rsid w:val="005827C7"/>
    <w:rsid w:val="00582950"/>
    <w:rsid w:val="00584AA4"/>
    <w:rsid w:val="00584ECF"/>
    <w:rsid w:val="00584F71"/>
    <w:rsid w:val="0058649E"/>
    <w:rsid w:val="005864C6"/>
    <w:rsid w:val="0058655C"/>
    <w:rsid w:val="0058689F"/>
    <w:rsid w:val="00586A1C"/>
    <w:rsid w:val="00586FAE"/>
    <w:rsid w:val="005874E8"/>
    <w:rsid w:val="005876AE"/>
    <w:rsid w:val="005902CA"/>
    <w:rsid w:val="00590FCC"/>
    <w:rsid w:val="00591E4A"/>
    <w:rsid w:val="00592634"/>
    <w:rsid w:val="005938EF"/>
    <w:rsid w:val="00594826"/>
    <w:rsid w:val="00594A0F"/>
    <w:rsid w:val="00594E59"/>
    <w:rsid w:val="005963E6"/>
    <w:rsid w:val="0059640D"/>
    <w:rsid w:val="00596DBF"/>
    <w:rsid w:val="00597589"/>
    <w:rsid w:val="00597A85"/>
    <w:rsid w:val="005A0129"/>
    <w:rsid w:val="005A059D"/>
    <w:rsid w:val="005A0E44"/>
    <w:rsid w:val="005A1CC7"/>
    <w:rsid w:val="005A1E11"/>
    <w:rsid w:val="005A1E24"/>
    <w:rsid w:val="005A1E40"/>
    <w:rsid w:val="005A25E9"/>
    <w:rsid w:val="005A3485"/>
    <w:rsid w:val="005A3AA9"/>
    <w:rsid w:val="005A47E0"/>
    <w:rsid w:val="005A6B0A"/>
    <w:rsid w:val="005A6B73"/>
    <w:rsid w:val="005A6C62"/>
    <w:rsid w:val="005A7F1F"/>
    <w:rsid w:val="005B002E"/>
    <w:rsid w:val="005B0853"/>
    <w:rsid w:val="005B08F7"/>
    <w:rsid w:val="005B161A"/>
    <w:rsid w:val="005B19EE"/>
    <w:rsid w:val="005B1AEF"/>
    <w:rsid w:val="005B1EAF"/>
    <w:rsid w:val="005B20FB"/>
    <w:rsid w:val="005B248B"/>
    <w:rsid w:val="005B2BE8"/>
    <w:rsid w:val="005B31BA"/>
    <w:rsid w:val="005B44B1"/>
    <w:rsid w:val="005B46B9"/>
    <w:rsid w:val="005B4AAF"/>
    <w:rsid w:val="005B5C97"/>
    <w:rsid w:val="005B5EDF"/>
    <w:rsid w:val="005B6324"/>
    <w:rsid w:val="005B69B5"/>
    <w:rsid w:val="005B6A19"/>
    <w:rsid w:val="005B7043"/>
    <w:rsid w:val="005B7720"/>
    <w:rsid w:val="005B772A"/>
    <w:rsid w:val="005C016D"/>
    <w:rsid w:val="005C0DC5"/>
    <w:rsid w:val="005C180A"/>
    <w:rsid w:val="005C272A"/>
    <w:rsid w:val="005C2A77"/>
    <w:rsid w:val="005C340B"/>
    <w:rsid w:val="005C3808"/>
    <w:rsid w:val="005C391A"/>
    <w:rsid w:val="005C4C07"/>
    <w:rsid w:val="005C5058"/>
    <w:rsid w:val="005C5413"/>
    <w:rsid w:val="005C5641"/>
    <w:rsid w:val="005C5E50"/>
    <w:rsid w:val="005C678C"/>
    <w:rsid w:val="005C7398"/>
    <w:rsid w:val="005C7980"/>
    <w:rsid w:val="005D20F6"/>
    <w:rsid w:val="005D21F3"/>
    <w:rsid w:val="005D24B9"/>
    <w:rsid w:val="005D289F"/>
    <w:rsid w:val="005D2FF4"/>
    <w:rsid w:val="005D373A"/>
    <w:rsid w:val="005D47A5"/>
    <w:rsid w:val="005D4828"/>
    <w:rsid w:val="005D5AEC"/>
    <w:rsid w:val="005D5C78"/>
    <w:rsid w:val="005D5EE7"/>
    <w:rsid w:val="005D61AA"/>
    <w:rsid w:val="005D723C"/>
    <w:rsid w:val="005E037A"/>
    <w:rsid w:val="005E051A"/>
    <w:rsid w:val="005E22F9"/>
    <w:rsid w:val="005E27C8"/>
    <w:rsid w:val="005E38A1"/>
    <w:rsid w:val="005E4076"/>
    <w:rsid w:val="005E4E98"/>
    <w:rsid w:val="005E4ECC"/>
    <w:rsid w:val="005E5235"/>
    <w:rsid w:val="005E6113"/>
    <w:rsid w:val="005E65E4"/>
    <w:rsid w:val="005E6A6F"/>
    <w:rsid w:val="005E72A8"/>
    <w:rsid w:val="005E7849"/>
    <w:rsid w:val="005E7E12"/>
    <w:rsid w:val="005F02AA"/>
    <w:rsid w:val="005F0CC8"/>
    <w:rsid w:val="005F0DBC"/>
    <w:rsid w:val="005F1B1E"/>
    <w:rsid w:val="005F1FAD"/>
    <w:rsid w:val="005F327A"/>
    <w:rsid w:val="005F34DF"/>
    <w:rsid w:val="005F38CF"/>
    <w:rsid w:val="005F3BD4"/>
    <w:rsid w:val="005F3C0E"/>
    <w:rsid w:val="005F3EA9"/>
    <w:rsid w:val="005F420F"/>
    <w:rsid w:val="005F5761"/>
    <w:rsid w:val="005F5915"/>
    <w:rsid w:val="005F6C90"/>
    <w:rsid w:val="005F6EDE"/>
    <w:rsid w:val="005F70AE"/>
    <w:rsid w:val="005F714A"/>
    <w:rsid w:val="005F74D8"/>
    <w:rsid w:val="005F752E"/>
    <w:rsid w:val="005F799E"/>
    <w:rsid w:val="005F7AEA"/>
    <w:rsid w:val="006008C9"/>
    <w:rsid w:val="006015D4"/>
    <w:rsid w:val="00601C4C"/>
    <w:rsid w:val="00601E19"/>
    <w:rsid w:val="00602333"/>
    <w:rsid w:val="00603DD0"/>
    <w:rsid w:val="00604DB3"/>
    <w:rsid w:val="006056B4"/>
    <w:rsid w:val="00605885"/>
    <w:rsid w:val="00605A77"/>
    <w:rsid w:val="0060682A"/>
    <w:rsid w:val="00606D40"/>
    <w:rsid w:val="00607451"/>
    <w:rsid w:val="006078C7"/>
    <w:rsid w:val="00607E27"/>
    <w:rsid w:val="00610EA6"/>
    <w:rsid w:val="00610F28"/>
    <w:rsid w:val="00612604"/>
    <w:rsid w:val="00612BF5"/>
    <w:rsid w:val="00613E8C"/>
    <w:rsid w:val="006142A0"/>
    <w:rsid w:val="006146C5"/>
    <w:rsid w:val="00614D93"/>
    <w:rsid w:val="006151AB"/>
    <w:rsid w:val="00615D97"/>
    <w:rsid w:val="00616370"/>
    <w:rsid w:val="0061668A"/>
    <w:rsid w:val="006167D5"/>
    <w:rsid w:val="00616D74"/>
    <w:rsid w:val="006171D9"/>
    <w:rsid w:val="006201EF"/>
    <w:rsid w:val="00620607"/>
    <w:rsid w:val="00620658"/>
    <w:rsid w:val="00620718"/>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ED4"/>
    <w:rsid w:val="006273F5"/>
    <w:rsid w:val="006275ED"/>
    <w:rsid w:val="0062783F"/>
    <w:rsid w:val="006279EC"/>
    <w:rsid w:val="006305BA"/>
    <w:rsid w:val="00630C3B"/>
    <w:rsid w:val="0063140F"/>
    <w:rsid w:val="00631E21"/>
    <w:rsid w:val="0063237D"/>
    <w:rsid w:val="00632596"/>
    <w:rsid w:val="0063348C"/>
    <w:rsid w:val="00633AD2"/>
    <w:rsid w:val="00637A3D"/>
    <w:rsid w:val="00637E6D"/>
    <w:rsid w:val="0064028D"/>
    <w:rsid w:val="006407D4"/>
    <w:rsid w:val="006414C9"/>
    <w:rsid w:val="006414E2"/>
    <w:rsid w:val="0064270A"/>
    <w:rsid w:val="00642D55"/>
    <w:rsid w:val="006455ED"/>
    <w:rsid w:val="00645B00"/>
    <w:rsid w:val="00646067"/>
    <w:rsid w:val="00650409"/>
    <w:rsid w:val="00650D36"/>
    <w:rsid w:val="006510AA"/>
    <w:rsid w:val="006519D8"/>
    <w:rsid w:val="006520A1"/>
    <w:rsid w:val="00653350"/>
    <w:rsid w:val="0065389D"/>
    <w:rsid w:val="006541FA"/>
    <w:rsid w:val="00654B16"/>
    <w:rsid w:val="00654D12"/>
    <w:rsid w:val="00654F08"/>
    <w:rsid w:val="006563EA"/>
    <w:rsid w:val="00656CCC"/>
    <w:rsid w:val="00656D55"/>
    <w:rsid w:val="006576F9"/>
    <w:rsid w:val="00657936"/>
    <w:rsid w:val="00657BE0"/>
    <w:rsid w:val="006610C9"/>
    <w:rsid w:val="00661416"/>
    <w:rsid w:val="00662AC4"/>
    <w:rsid w:val="00662D18"/>
    <w:rsid w:val="006631B2"/>
    <w:rsid w:val="00663AA6"/>
    <w:rsid w:val="00663C88"/>
    <w:rsid w:val="00663F43"/>
    <w:rsid w:val="00664808"/>
    <w:rsid w:val="00664D02"/>
    <w:rsid w:val="00664E3F"/>
    <w:rsid w:val="00664EAB"/>
    <w:rsid w:val="00664FBE"/>
    <w:rsid w:val="006654E2"/>
    <w:rsid w:val="0066563C"/>
    <w:rsid w:val="00665E88"/>
    <w:rsid w:val="006664A0"/>
    <w:rsid w:val="006676B6"/>
    <w:rsid w:val="00667834"/>
    <w:rsid w:val="0066783C"/>
    <w:rsid w:val="00667CC6"/>
    <w:rsid w:val="00670474"/>
    <w:rsid w:val="00670765"/>
    <w:rsid w:val="00670FAA"/>
    <w:rsid w:val="0067130B"/>
    <w:rsid w:val="006719DC"/>
    <w:rsid w:val="006737F0"/>
    <w:rsid w:val="00673802"/>
    <w:rsid w:val="00674424"/>
    <w:rsid w:val="006749F7"/>
    <w:rsid w:val="00674BDF"/>
    <w:rsid w:val="00674F1E"/>
    <w:rsid w:val="00676705"/>
    <w:rsid w:val="00676B81"/>
    <w:rsid w:val="00676CCA"/>
    <w:rsid w:val="00677124"/>
    <w:rsid w:val="00680953"/>
    <w:rsid w:val="00681D6B"/>
    <w:rsid w:val="006823E2"/>
    <w:rsid w:val="00682721"/>
    <w:rsid w:val="0068338B"/>
    <w:rsid w:val="00683C5C"/>
    <w:rsid w:val="00684586"/>
    <w:rsid w:val="006856FA"/>
    <w:rsid w:val="006862D9"/>
    <w:rsid w:val="0068682C"/>
    <w:rsid w:val="00686ED2"/>
    <w:rsid w:val="00687567"/>
    <w:rsid w:val="00687575"/>
    <w:rsid w:val="006878AF"/>
    <w:rsid w:val="00690049"/>
    <w:rsid w:val="006911ED"/>
    <w:rsid w:val="00691452"/>
    <w:rsid w:val="0069219B"/>
    <w:rsid w:val="00692CDB"/>
    <w:rsid w:val="00693C63"/>
    <w:rsid w:val="0069421A"/>
    <w:rsid w:val="00694BBF"/>
    <w:rsid w:val="00694D17"/>
    <w:rsid w:val="006954DE"/>
    <w:rsid w:val="0069574B"/>
    <w:rsid w:val="00695F94"/>
    <w:rsid w:val="006966A4"/>
    <w:rsid w:val="00696983"/>
    <w:rsid w:val="00696BB3"/>
    <w:rsid w:val="006A16D9"/>
    <w:rsid w:val="006A21B8"/>
    <w:rsid w:val="006A229F"/>
    <w:rsid w:val="006A2540"/>
    <w:rsid w:val="006A3213"/>
    <w:rsid w:val="006A3D90"/>
    <w:rsid w:val="006A40BC"/>
    <w:rsid w:val="006A40E7"/>
    <w:rsid w:val="006A563A"/>
    <w:rsid w:val="006A6AC0"/>
    <w:rsid w:val="006A71E0"/>
    <w:rsid w:val="006A7A2E"/>
    <w:rsid w:val="006B0879"/>
    <w:rsid w:val="006B0949"/>
    <w:rsid w:val="006B12A7"/>
    <w:rsid w:val="006B1890"/>
    <w:rsid w:val="006B1F6B"/>
    <w:rsid w:val="006B2321"/>
    <w:rsid w:val="006B273B"/>
    <w:rsid w:val="006B2B95"/>
    <w:rsid w:val="006B3343"/>
    <w:rsid w:val="006B3E77"/>
    <w:rsid w:val="006B4682"/>
    <w:rsid w:val="006B4908"/>
    <w:rsid w:val="006B4B17"/>
    <w:rsid w:val="006B56D8"/>
    <w:rsid w:val="006B65B3"/>
    <w:rsid w:val="006B6D23"/>
    <w:rsid w:val="006C0466"/>
    <w:rsid w:val="006C0554"/>
    <w:rsid w:val="006C0ADE"/>
    <w:rsid w:val="006C17F8"/>
    <w:rsid w:val="006C21C6"/>
    <w:rsid w:val="006C2362"/>
    <w:rsid w:val="006C2A79"/>
    <w:rsid w:val="006C3481"/>
    <w:rsid w:val="006C35D7"/>
    <w:rsid w:val="006C4A07"/>
    <w:rsid w:val="006C509C"/>
    <w:rsid w:val="006C5660"/>
    <w:rsid w:val="006C649B"/>
    <w:rsid w:val="006C722E"/>
    <w:rsid w:val="006C7337"/>
    <w:rsid w:val="006C7E9F"/>
    <w:rsid w:val="006D050D"/>
    <w:rsid w:val="006D0993"/>
    <w:rsid w:val="006D159B"/>
    <w:rsid w:val="006D15E2"/>
    <w:rsid w:val="006D1CAF"/>
    <w:rsid w:val="006D1E63"/>
    <w:rsid w:val="006D1E9D"/>
    <w:rsid w:val="006D2111"/>
    <w:rsid w:val="006D251C"/>
    <w:rsid w:val="006D2C32"/>
    <w:rsid w:val="006D3D53"/>
    <w:rsid w:val="006D48B6"/>
    <w:rsid w:val="006D4FD6"/>
    <w:rsid w:val="006D68DA"/>
    <w:rsid w:val="006D6D2C"/>
    <w:rsid w:val="006D75FA"/>
    <w:rsid w:val="006D7D55"/>
    <w:rsid w:val="006E018F"/>
    <w:rsid w:val="006E0C1A"/>
    <w:rsid w:val="006E0D1B"/>
    <w:rsid w:val="006E1F79"/>
    <w:rsid w:val="006E2057"/>
    <w:rsid w:val="006E2669"/>
    <w:rsid w:val="006E2A00"/>
    <w:rsid w:val="006E2D8A"/>
    <w:rsid w:val="006E3923"/>
    <w:rsid w:val="006E46E8"/>
    <w:rsid w:val="006E4ACC"/>
    <w:rsid w:val="006E54DB"/>
    <w:rsid w:val="006E55CC"/>
    <w:rsid w:val="006E6035"/>
    <w:rsid w:val="006E6734"/>
    <w:rsid w:val="006E7445"/>
    <w:rsid w:val="006E76AC"/>
    <w:rsid w:val="006E7E60"/>
    <w:rsid w:val="006F12CB"/>
    <w:rsid w:val="006F20B7"/>
    <w:rsid w:val="006F230B"/>
    <w:rsid w:val="006F25C9"/>
    <w:rsid w:val="006F2C3D"/>
    <w:rsid w:val="006F2C8F"/>
    <w:rsid w:val="006F2D64"/>
    <w:rsid w:val="006F3666"/>
    <w:rsid w:val="006F3953"/>
    <w:rsid w:val="006F3992"/>
    <w:rsid w:val="006F4811"/>
    <w:rsid w:val="006F4D4B"/>
    <w:rsid w:val="006F51A9"/>
    <w:rsid w:val="006F52C4"/>
    <w:rsid w:val="006F6E21"/>
    <w:rsid w:val="006F7A27"/>
    <w:rsid w:val="006F7D94"/>
    <w:rsid w:val="006F7F0C"/>
    <w:rsid w:val="007001F7"/>
    <w:rsid w:val="00701887"/>
    <w:rsid w:val="0070219E"/>
    <w:rsid w:val="007023C9"/>
    <w:rsid w:val="00702A15"/>
    <w:rsid w:val="00702DAC"/>
    <w:rsid w:val="00703B84"/>
    <w:rsid w:val="00703DD4"/>
    <w:rsid w:val="00704093"/>
    <w:rsid w:val="00704F70"/>
    <w:rsid w:val="007055FB"/>
    <w:rsid w:val="0070610C"/>
    <w:rsid w:val="00706EA1"/>
    <w:rsid w:val="00707487"/>
    <w:rsid w:val="00707531"/>
    <w:rsid w:val="00707B5E"/>
    <w:rsid w:val="00707EA2"/>
    <w:rsid w:val="007105D4"/>
    <w:rsid w:val="007108A6"/>
    <w:rsid w:val="00711A4A"/>
    <w:rsid w:val="00712576"/>
    <w:rsid w:val="00712690"/>
    <w:rsid w:val="00713526"/>
    <w:rsid w:val="00713783"/>
    <w:rsid w:val="00713D5A"/>
    <w:rsid w:val="00713DE2"/>
    <w:rsid w:val="007141DD"/>
    <w:rsid w:val="00714326"/>
    <w:rsid w:val="00714C58"/>
    <w:rsid w:val="00715052"/>
    <w:rsid w:val="007153BA"/>
    <w:rsid w:val="0071615E"/>
    <w:rsid w:val="0071645B"/>
    <w:rsid w:val="00716DBB"/>
    <w:rsid w:val="007174D0"/>
    <w:rsid w:val="0071750C"/>
    <w:rsid w:val="007176B5"/>
    <w:rsid w:val="0072044F"/>
    <w:rsid w:val="00720B7C"/>
    <w:rsid w:val="00720C6C"/>
    <w:rsid w:val="00720E7C"/>
    <w:rsid w:val="0072305C"/>
    <w:rsid w:val="00723101"/>
    <w:rsid w:val="00723E80"/>
    <w:rsid w:val="007244E6"/>
    <w:rsid w:val="0072563D"/>
    <w:rsid w:val="00725D81"/>
    <w:rsid w:val="00725E78"/>
    <w:rsid w:val="00726A41"/>
    <w:rsid w:val="00727E54"/>
    <w:rsid w:val="00727EAD"/>
    <w:rsid w:val="007302AD"/>
    <w:rsid w:val="0073172A"/>
    <w:rsid w:val="007318A1"/>
    <w:rsid w:val="00731F6F"/>
    <w:rsid w:val="00732A0F"/>
    <w:rsid w:val="00732C83"/>
    <w:rsid w:val="00733CA3"/>
    <w:rsid w:val="00734408"/>
    <w:rsid w:val="00734835"/>
    <w:rsid w:val="00735C67"/>
    <w:rsid w:val="007360D0"/>
    <w:rsid w:val="0073627F"/>
    <w:rsid w:val="00736BEF"/>
    <w:rsid w:val="00736CDF"/>
    <w:rsid w:val="007370A3"/>
    <w:rsid w:val="00737B40"/>
    <w:rsid w:val="00737B9D"/>
    <w:rsid w:val="00740627"/>
    <w:rsid w:val="00740B41"/>
    <w:rsid w:val="00740CC1"/>
    <w:rsid w:val="00741176"/>
    <w:rsid w:val="007420B1"/>
    <w:rsid w:val="0074229B"/>
    <w:rsid w:val="0074362C"/>
    <w:rsid w:val="00743919"/>
    <w:rsid w:val="007443BF"/>
    <w:rsid w:val="00744467"/>
    <w:rsid w:val="0074448A"/>
    <w:rsid w:val="007445DA"/>
    <w:rsid w:val="007447F8"/>
    <w:rsid w:val="0074577A"/>
    <w:rsid w:val="007458BB"/>
    <w:rsid w:val="00745945"/>
    <w:rsid w:val="0074622B"/>
    <w:rsid w:val="007475B1"/>
    <w:rsid w:val="00747978"/>
    <w:rsid w:val="007479BB"/>
    <w:rsid w:val="00747AF2"/>
    <w:rsid w:val="00747D16"/>
    <w:rsid w:val="0075033B"/>
    <w:rsid w:val="00750512"/>
    <w:rsid w:val="00750D81"/>
    <w:rsid w:val="00750DA7"/>
    <w:rsid w:val="0075135B"/>
    <w:rsid w:val="00751C09"/>
    <w:rsid w:val="00751D9A"/>
    <w:rsid w:val="00751E19"/>
    <w:rsid w:val="0075214C"/>
    <w:rsid w:val="00752417"/>
    <w:rsid w:val="00752440"/>
    <w:rsid w:val="007531FA"/>
    <w:rsid w:val="0075355E"/>
    <w:rsid w:val="007537F4"/>
    <w:rsid w:val="00754117"/>
    <w:rsid w:val="007554BC"/>
    <w:rsid w:val="007567DF"/>
    <w:rsid w:val="0075684B"/>
    <w:rsid w:val="00756C8B"/>
    <w:rsid w:val="00757B1A"/>
    <w:rsid w:val="00760138"/>
    <w:rsid w:val="007608D0"/>
    <w:rsid w:val="00760950"/>
    <w:rsid w:val="007609AA"/>
    <w:rsid w:val="00760F89"/>
    <w:rsid w:val="00760FF0"/>
    <w:rsid w:val="00761324"/>
    <w:rsid w:val="00761CEC"/>
    <w:rsid w:val="00762911"/>
    <w:rsid w:val="00762B2C"/>
    <w:rsid w:val="00762C61"/>
    <w:rsid w:val="00762C7A"/>
    <w:rsid w:val="00762D0B"/>
    <w:rsid w:val="00762D78"/>
    <w:rsid w:val="0076335A"/>
    <w:rsid w:val="0076339F"/>
    <w:rsid w:val="00763D2E"/>
    <w:rsid w:val="00763E49"/>
    <w:rsid w:val="00764A5C"/>
    <w:rsid w:val="00764EFE"/>
    <w:rsid w:val="007658FF"/>
    <w:rsid w:val="00765ECD"/>
    <w:rsid w:val="007665F4"/>
    <w:rsid w:val="0076702F"/>
    <w:rsid w:val="00767361"/>
    <w:rsid w:val="0076782B"/>
    <w:rsid w:val="00770075"/>
    <w:rsid w:val="00770904"/>
    <w:rsid w:val="007718F0"/>
    <w:rsid w:val="00772328"/>
    <w:rsid w:val="0077237C"/>
    <w:rsid w:val="0077298E"/>
    <w:rsid w:val="0077376E"/>
    <w:rsid w:val="0077532F"/>
    <w:rsid w:val="007753A8"/>
    <w:rsid w:val="0077570E"/>
    <w:rsid w:val="007761E3"/>
    <w:rsid w:val="00776445"/>
    <w:rsid w:val="007768F5"/>
    <w:rsid w:val="007768FA"/>
    <w:rsid w:val="00776A03"/>
    <w:rsid w:val="007776ED"/>
    <w:rsid w:val="00777804"/>
    <w:rsid w:val="00780213"/>
    <w:rsid w:val="00781587"/>
    <w:rsid w:val="0078230D"/>
    <w:rsid w:val="00782899"/>
    <w:rsid w:val="00783AC1"/>
    <w:rsid w:val="00783D72"/>
    <w:rsid w:val="00784232"/>
    <w:rsid w:val="00785467"/>
    <w:rsid w:val="00786629"/>
    <w:rsid w:val="00787DFC"/>
    <w:rsid w:val="00787F15"/>
    <w:rsid w:val="00790599"/>
    <w:rsid w:val="00790B5E"/>
    <w:rsid w:val="00791809"/>
    <w:rsid w:val="007918A5"/>
    <w:rsid w:val="00791A12"/>
    <w:rsid w:val="00791AD6"/>
    <w:rsid w:val="007922FF"/>
    <w:rsid w:val="00793533"/>
    <w:rsid w:val="0079386F"/>
    <w:rsid w:val="00793E11"/>
    <w:rsid w:val="007940D9"/>
    <w:rsid w:val="00795085"/>
    <w:rsid w:val="00797850"/>
    <w:rsid w:val="00797FA3"/>
    <w:rsid w:val="00797FEF"/>
    <w:rsid w:val="007A0ADE"/>
    <w:rsid w:val="007A1202"/>
    <w:rsid w:val="007A16D5"/>
    <w:rsid w:val="007A1C3B"/>
    <w:rsid w:val="007A2076"/>
    <w:rsid w:val="007A3765"/>
    <w:rsid w:val="007A37E1"/>
    <w:rsid w:val="007A3E36"/>
    <w:rsid w:val="007A4103"/>
    <w:rsid w:val="007A4FFB"/>
    <w:rsid w:val="007A64C9"/>
    <w:rsid w:val="007A6833"/>
    <w:rsid w:val="007A7CC9"/>
    <w:rsid w:val="007A7EBB"/>
    <w:rsid w:val="007B054F"/>
    <w:rsid w:val="007B09A2"/>
    <w:rsid w:val="007B0AE2"/>
    <w:rsid w:val="007B0C96"/>
    <w:rsid w:val="007B1029"/>
    <w:rsid w:val="007B134A"/>
    <w:rsid w:val="007B156F"/>
    <w:rsid w:val="007B1728"/>
    <w:rsid w:val="007B195D"/>
    <w:rsid w:val="007B1D70"/>
    <w:rsid w:val="007B1DA1"/>
    <w:rsid w:val="007B1DD3"/>
    <w:rsid w:val="007B24A9"/>
    <w:rsid w:val="007B2FDE"/>
    <w:rsid w:val="007B30CB"/>
    <w:rsid w:val="007B383C"/>
    <w:rsid w:val="007B67D6"/>
    <w:rsid w:val="007B7BAA"/>
    <w:rsid w:val="007C01B4"/>
    <w:rsid w:val="007C121D"/>
    <w:rsid w:val="007C17DE"/>
    <w:rsid w:val="007C18A8"/>
    <w:rsid w:val="007C1BCE"/>
    <w:rsid w:val="007C208B"/>
    <w:rsid w:val="007C2BDC"/>
    <w:rsid w:val="007C35FB"/>
    <w:rsid w:val="007C3E97"/>
    <w:rsid w:val="007C41E8"/>
    <w:rsid w:val="007C452C"/>
    <w:rsid w:val="007C454C"/>
    <w:rsid w:val="007C4A97"/>
    <w:rsid w:val="007C4FD0"/>
    <w:rsid w:val="007C5A81"/>
    <w:rsid w:val="007C68FE"/>
    <w:rsid w:val="007C6BA8"/>
    <w:rsid w:val="007C6C7F"/>
    <w:rsid w:val="007C72BA"/>
    <w:rsid w:val="007C79C5"/>
    <w:rsid w:val="007C7C53"/>
    <w:rsid w:val="007D06D8"/>
    <w:rsid w:val="007D0BB7"/>
    <w:rsid w:val="007D1BDB"/>
    <w:rsid w:val="007D209B"/>
    <w:rsid w:val="007D5098"/>
    <w:rsid w:val="007D5941"/>
    <w:rsid w:val="007D5A05"/>
    <w:rsid w:val="007D5A61"/>
    <w:rsid w:val="007D5D75"/>
    <w:rsid w:val="007D6695"/>
    <w:rsid w:val="007D6F8B"/>
    <w:rsid w:val="007D7AA9"/>
    <w:rsid w:val="007E0467"/>
    <w:rsid w:val="007E0D0F"/>
    <w:rsid w:val="007E16FC"/>
    <w:rsid w:val="007E219A"/>
    <w:rsid w:val="007E21C1"/>
    <w:rsid w:val="007E26DA"/>
    <w:rsid w:val="007E59C7"/>
    <w:rsid w:val="007E75B1"/>
    <w:rsid w:val="007E7856"/>
    <w:rsid w:val="007E78B4"/>
    <w:rsid w:val="007E7D67"/>
    <w:rsid w:val="007F0324"/>
    <w:rsid w:val="007F0727"/>
    <w:rsid w:val="007F0868"/>
    <w:rsid w:val="007F09A7"/>
    <w:rsid w:val="007F0F96"/>
    <w:rsid w:val="007F1081"/>
    <w:rsid w:val="007F1239"/>
    <w:rsid w:val="007F1267"/>
    <w:rsid w:val="007F1835"/>
    <w:rsid w:val="007F1A35"/>
    <w:rsid w:val="007F203A"/>
    <w:rsid w:val="007F2870"/>
    <w:rsid w:val="007F2B91"/>
    <w:rsid w:val="007F3680"/>
    <w:rsid w:val="007F36E5"/>
    <w:rsid w:val="007F3F1B"/>
    <w:rsid w:val="007F420B"/>
    <w:rsid w:val="007F4A80"/>
    <w:rsid w:val="007F4F31"/>
    <w:rsid w:val="007F51E5"/>
    <w:rsid w:val="007F5694"/>
    <w:rsid w:val="007F5A7D"/>
    <w:rsid w:val="007F5BF7"/>
    <w:rsid w:val="007F625C"/>
    <w:rsid w:val="007F64E8"/>
    <w:rsid w:val="007F6583"/>
    <w:rsid w:val="007F6EB0"/>
    <w:rsid w:val="007F7038"/>
    <w:rsid w:val="007F77C7"/>
    <w:rsid w:val="007F7A47"/>
    <w:rsid w:val="007F7A64"/>
    <w:rsid w:val="007F7D45"/>
    <w:rsid w:val="008000CC"/>
    <w:rsid w:val="00800338"/>
    <w:rsid w:val="00800A67"/>
    <w:rsid w:val="00801327"/>
    <w:rsid w:val="0080196F"/>
    <w:rsid w:val="00801975"/>
    <w:rsid w:val="00801D72"/>
    <w:rsid w:val="008027D7"/>
    <w:rsid w:val="00802ECA"/>
    <w:rsid w:val="00802F9D"/>
    <w:rsid w:val="00802FA2"/>
    <w:rsid w:val="00803A38"/>
    <w:rsid w:val="00803D59"/>
    <w:rsid w:val="0080411C"/>
    <w:rsid w:val="0080446F"/>
    <w:rsid w:val="00804601"/>
    <w:rsid w:val="00804F49"/>
    <w:rsid w:val="008051BD"/>
    <w:rsid w:val="008069CA"/>
    <w:rsid w:val="00806A74"/>
    <w:rsid w:val="00806D74"/>
    <w:rsid w:val="008077DB"/>
    <w:rsid w:val="0081056E"/>
    <w:rsid w:val="00810F34"/>
    <w:rsid w:val="00811A51"/>
    <w:rsid w:val="00811E42"/>
    <w:rsid w:val="00811F2A"/>
    <w:rsid w:val="008124A9"/>
    <w:rsid w:val="00812674"/>
    <w:rsid w:val="00812A4F"/>
    <w:rsid w:val="00813509"/>
    <w:rsid w:val="00813F7F"/>
    <w:rsid w:val="0081480D"/>
    <w:rsid w:val="008149EE"/>
    <w:rsid w:val="00814DEE"/>
    <w:rsid w:val="00815184"/>
    <w:rsid w:val="0081543C"/>
    <w:rsid w:val="008156E1"/>
    <w:rsid w:val="0081592B"/>
    <w:rsid w:val="00815D5A"/>
    <w:rsid w:val="0081617D"/>
    <w:rsid w:val="0081768A"/>
    <w:rsid w:val="00817EA2"/>
    <w:rsid w:val="00821524"/>
    <w:rsid w:val="0082169E"/>
    <w:rsid w:val="008228C7"/>
    <w:rsid w:val="0082301F"/>
    <w:rsid w:val="0082319E"/>
    <w:rsid w:val="00823482"/>
    <w:rsid w:val="00823D3C"/>
    <w:rsid w:val="00823FDB"/>
    <w:rsid w:val="00824B46"/>
    <w:rsid w:val="0082552B"/>
    <w:rsid w:val="00826406"/>
    <w:rsid w:val="00826B8B"/>
    <w:rsid w:val="00826D85"/>
    <w:rsid w:val="0082701D"/>
    <w:rsid w:val="008277F2"/>
    <w:rsid w:val="008278EF"/>
    <w:rsid w:val="00827BBA"/>
    <w:rsid w:val="00827ECD"/>
    <w:rsid w:val="008304FE"/>
    <w:rsid w:val="00830BDF"/>
    <w:rsid w:val="008312A7"/>
    <w:rsid w:val="008312B4"/>
    <w:rsid w:val="008319F7"/>
    <w:rsid w:val="00831A1B"/>
    <w:rsid w:val="008327D4"/>
    <w:rsid w:val="008329D1"/>
    <w:rsid w:val="00832D76"/>
    <w:rsid w:val="00832F74"/>
    <w:rsid w:val="00833A2A"/>
    <w:rsid w:val="008340B4"/>
    <w:rsid w:val="008346DD"/>
    <w:rsid w:val="008359DE"/>
    <w:rsid w:val="00835ACE"/>
    <w:rsid w:val="00836DF2"/>
    <w:rsid w:val="00837185"/>
    <w:rsid w:val="008401FC"/>
    <w:rsid w:val="008402B1"/>
    <w:rsid w:val="0084030D"/>
    <w:rsid w:val="00840924"/>
    <w:rsid w:val="008409FC"/>
    <w:rsid w:val="0084253D"/>
    <w:rsid w:val="0084257A"/>
    <w:rsid w:val="00843C77"/>
    <w:rsid w:val="00844E97"/>
    <w:rsid w:val="00845AAB"/>
    <w:rsid w:val="0084640D"/>
    <w:rsid w:val="00846840"/>
    <w:rsid w:val="00847DA1"/>
    <w:rsid w:val="00850741"/>
    <w:rsid w:val="00850B86"/>
    <w:rsid w:val="00851FAD"/>
    <w:rsid w:val="00852A35"/>
    <w:rsid w:val="008539B9"/>
    <w:rsid w:val="00853C75"/>
    <w:rsid w:val="00854479"/>
    <w:rsid w:val="008555CD"/>
    <w:rsid w:val="00856315"/>
    <w:rsid w:val="008563C9"/>
    <w:rsid w:val="00856BDF"/>
    <w:rsid w:val="0086031C"/>
    <w:rsid w:val="00860456"/>
    <w:rsid w:val="00860A8A"/>
    <w:rsid w:val="00860B38"/>
    <w:rsid w:val="00861E67"/>
    <w:rsid w:val="00862452"/>
    <w:rsid w:val="008626D8"/>
    <w:rsid w:val="008644F4"/>
    <w:rsid w:val="00865394"/>
    <w:rsid w:val="00865A5B"/>
    <w:rsid w:val="00865E9F"/>
    <w:rsid w:val="00865FB4"/>
    <w:rsid w:val="00866317"/>
    <w:rsid w:val="008669AF"/>
    <w:rsid w:val="00867B61"/>
    <w:rsid w:val="00870FC4"/>
    <w:rsid w:val="00871274"/>
    <w:rsid w:val="00871578"/>
    <w:rsid w:val="00871F20"/>
    <w:rsid w:val="008721FD"/>
    <w:rsid w:val="00872B8E"/>
    <w:rsid w:val="00872E08"/>
    <w:rsid w:val="00872FFD"/>
    <w:rsid w:val="008736FA"/>
    <w:rsid w:val="0087411C"/>
    <w:rsid w:val="008755B6"/>
    <w:rsid w:val="0087575D"/>
    <w:rsid w:val="0087593E"/>
    <w:rsid w:val="0088087D"/>
    <w:rsid w:val="008819D9"/>
    <w:rsid w:val="008820A6"/>
    <w:rsid w:val="00882822"/>
    <w:rsid w:val="00882974"/>
    <w:rsid w:val="00882E40"/>
    <w:rsid w:val="0088383E"/>
    <w:rsid w:val="00883AA1"/>
    <w:rsid w:val="00883D43"/>
    <w:rsid w:val="008840B7"/>
    <w:rsid w:val="00884106"/>
    <w:rsid w:val="00884950"/>
    <w:rsid w:val="00885E09"/>
    <w:rsid w:val="0088640C"/>
    <w:rsid w:val="00886632"/>
    <w:rsid w:val="008868C3"/>
    <w:rsid w:val="00886E41"/>
    <w:rsid w:val="00887268"/>
    <w:rsid w:val="008872C1"/>
    <w:rsid w:val="00887446"/>
    <w:rsid w:val="00887CD1"/>
    <w:rsid w:val="0089158E"/>
    <w:rsid w:val="00891599"/>
    <w:rsid w:val="00891666"/>
    <w:rsid w:val="008918D6"/>
    <w:rsid w:val="00891AD9"/>
    <w:rsid w:val="00891BDB"/>
    <w:rsid w:val="00891C60"/>
    <w:rsid w:val="008920DA"/>
    <w:rsid w:val="00892457"/>
    <w:rsid w:val="00892653"/>
    <w:rsid w:val="00892743"/>
    <w:rsid w:val="00892816"/>
    <w:rsid w:val="008929B0"/>
    <w:rsid w:val="00892EFB"/>
    <w:rsid w:val="00893355"/>
    <w:rsid w:val="00893C19"/>
    <w:rsid w:val="00893F93"/>
    <w:rsid w:val="00893FBA"/>
    <w:rsid w:val="00894440"/>
    <w:rsid w:val="00895B4F"/>
    <w:rsid w:val="0089691D"/>
    <w:rsid w:val="008972F7"/>
    <w:rsid w:val="0089736C"/>
    <w:rsid w:val="00897970"/>
    <w:rsid w:val="00897B4E"/>
    <w:rsid w:val="008A04D4"/>
    <w:rsid w:val="008A06AE"/>
    <w:rsid w:val="008A14A0"/>
    <w:rsid w:val="008A16F6"/>
    <w:rsid w:val="008A1E00"/>
    <w:rsid w:val="008A26CD"/>
    <w:rsid w:val="008A2B63"/>
    <w:rsid w:val="008A3084"/>
    <w:rsid w:val="008A3144"/>
    <w:rsid w:val="008A361B"/>
    <w:rsid w:val="008A3E0B"/>
    <w:rsid w:val="008A682F"/>
    <w:rsid w:val="008A68FF"/>
    <w:rsid w:val="008A6C6A"/>
    <w:rsid w:val="008A7081"/>
    <w:rsid w:val="008B0538"/>
    <w:rsid w:val="008B23BA"/>
    <w:rsid w:val="008B257A"/>
    <w:rsid w:val="008B29D1"/>
    <w:rsid w:val="008B2AE1"/>
    <w:rsid w:val="008B2F6A"/>
    <w:rsid w:val="008B45A5"/>
    <w:rsid w:val="008B5D10"/>
    <w:rsid w:val="008B5DB0"/>
    <w:rsid w:val="008B6278"/>
    <w:rsid w:val="008B62F4"/>
    <w:rsid w:val="008B6DB7"/>
    <w:rsid w:val="008B6E0B"/>
    <w:rsid w:val="008B6EDB"/>
    <w:rsid w:val="008C0921"/>
    <w:rsid w:val="008C1DED"/>
    <w:rsid w:val="008C208F"/>
    <w:rsid w:val="008C27D6"/>
    <w:rsid w:val="008C3133"/>
    <w:rsid w:val="008C345E"/>
    <w:rsid w:val="008C3718"/>
    <w:rsid w:val="008C3CC8"/>
    <w:rsid w:val="008C407D"/>
    <w:rsid w:val="008C5FCD"/>
    <w:rsid w:val="008D02F0"/>
    <w:rsid w:val="008D0958"/>
    <w:rsid w:val="008D2303"/>
    <w:rsid w:val="008D2ABE"/>
    <w:rsid w:val="008D2BA6"/>
    <w:rsid w:val="008D3006"/>
    <w:rsid w:val="008D355D"/>
    <w:rsid w:val="008D409A"/>
    <w:rsid w:val="008D456F"/>
    <w:rsid w:val="008D4593"/>
    <w:rsid w:val="008D4D0D"/>
    <w:rsid w:val="008D4E08"/>
    <w:rsid w:val="008D6230"/>
    <w:rsid w:val="008D735C"/>
    <w:rsid w:val="008E0026"/>
    <w:rsid w:val="008E0255"/>
    <w:rsid w:val="008E05A5"/>
    <w:rsid w:val="008E172D"/>
    <w:rsid w:val="008E17E3"/>
    <w:rsid w:val="008E1979"/>
    <w:rsid w:val="008E26E1"/>
    <w:rsid w:val="008E2DC6"/>
    <w:rsid w:val="008E365A"/>
    <w:rsid w:val="008E3FE5"/>
    <w:rsid w:val="008E4064"/>
    <w:rsid w:val="008E4675"/>
    <w:rsid w:val="008E4B1D"/>
    <w:rsid w:val="008E540C"/>
    <w:rsid w:val="008E54D2"/>
    <w:rsid w:val="008E5A9A"/>
    <w:rsid w:val="008E5D8F"/>
    <w:rsid w:val="008E639E"/>
    <w:rsid w:val="008E687E"/>
    <w:rsid w:val="008E72C9"/>
    <w:rsid w:val="008E74D8"/>
    <w:rsid w:val="008F09D5"/>
    <w:rsid w:val="008F0EDE"/>
    <w:rsid w:val="008F1613"/>
    <w:rsid w:val="008F1DDE"/>
    <w:rsid w:val="008F230D"/>
    <w:rsid w:val="008F2651"/>
    <w:rsid w:val="008F2C03"/>
    <w:rsid w:val="008F3468"/>
    <w:rsid w:val="008F3516"/>
    <w:rsid w:val="008F3D2E"/>
    <w:rsid w:val="008F4393"/>
    <w:rsid w:val="008F445E"/>
    <w:rsid w:val="008F53EA"/>
    <w:rsid w:val="008F5EAA"/>
    <w:rsid w:val="008F67C3"/>
    <w:rsid w:val="008F765A"/>
    <w:rsid w:val="008F7880"/>
    <w:rsid w:val="008F7C7B"/>
    <w:rsid w:val="0090017C"/>
    <w:rsid w:val="00900308"/>
    <w:rsid w:val="00900729"/>
    <w:rsid w:val="00900A08"/>
    <w:rsid w:val="00901506"/>
    <w:rsid w:val="00901716"/>
    <w:rsid w:val="009029BD"/>
    <w:rsid w:val="00902E30"/>
    <w:rsid w:val="00903B6F"/>
    <w:rsid w:val="009042F1"/>
    <w:rsid w:val="009045D7"/>
    <w:rsid w:val="00905388"/>
    <w:rsid w:val="009053EF"/>
    <w:rsid w:val="00905987"/>
    <w:rsid w:val="00905EB2"/>
    <w:rsid w:val="00906E89"/>
    <w:rsid w:val="00906FF2"/>
    <w:rsid w:val="0090753F"/>
    <w:rsid w:val="00907C0B"/>
    <w:rsid w:val="00907CF8"/>
    <w:rsid w:val="009100DF"/>
    <w:rsid w:val="00910A25"/>
    <w:rsid w:val="009119F1"/>
    <w:rsid w:val="00912145"/>
    <w:rsid w:val="0091216F"/>
    <w:rsid w:val="00912390"/>
    <w:rsid w:val="00912D2C"/>
    <w:rsid w:val="00913577"/>
    <w:rsid w:val="00913C81"/>
    <w:rsid w:val="0091469D"/>
    <w:rsid w:val="00914C36"/>
    <w:rsid w:val="00916C1C"/>
    <w:rsid w:val="009176CE"/>
    <w:rsid w:val="00917A8A"/>
    <w:rsid w:val="00920C9E"/>
    <w:rsid w:val="00921054"/>
    <w:rsid w:val="00921A1E"/>
    <w:rsid w:val="0092238D"/>
    <w:rsid w:val="009228E8"/>
    <w:rsid w:val="00922DAA"/>
    <w:rsid w:val="009239FB"/>
    <w:rsid w:val="009249E2"/>
    <w:rsid w:val="00924AA4"/>
    <w:rsid w:val="00924B90"/>
    <w:rsid w:val="0092501F"/>
    <w:rsid w:val="0092522E"/>
    <w:rsid w:val="00925857"/>
    <w:rsid w:val="009262A1"/>
    <w:rsid w:val="00927292"/>
    <w:rsid w:val="00927B9C"/>
    <w:rsid w:val="00930FFB"/>
    <w:rsid w:val="00931B1D"/>
    <w:rsid w:val="009323AB"/>
    <w:rsid w:val="00932EE6"/>
    <w:rsid w:val="0093397C"/>
    <w:rsid w:val="0093427F"/>
    <w:rsid w:val="00934AF8"/>
    <w:rsid w:val="00934D4D"/>
    <w:rsid w:val="00934DCA"/>
    <w:rsid w:val="00934FB9"/>
    <w:rsid w:val="009354B5"/>
    <w:rsid w:val="009362D9"/>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94A"/>
    <w:rsid w:val="00943C7D"/>
    <w:rsid w:val="00944471"/>
    <w:rsid w:val="00944755"/>
    <w:rsid w:val="009447CB"/>
    <w:rsid w:val="0094486C"/>
    <w:rsid w:val="00944AA7"/>
    <w:rsid w:val="009454A9"/>
    <w:rsid w:val="009454F5"/>
    <w:rsid w:val="00946754"/>
    <w:rsid w:val="00946EA1"/>
    <w:rsid w:val="009500B0"/>
    <w:rsid w:val="009508F4"/>
    <w:rsid w:val="009515EF"/>
    <w:rsid w:val="0095166F"/>
    <w:rsid w:val="0095169D"/>
    <w:rsid w:val="00951D81"/>
    <w:rsid w:val="00951F25"/>
    <w:rsid w:val="00952AE5"/>
    <w:rsid w:val="00952F2C"/>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1978"/>
    <w:rsid w:val="00962537"/>
    <w:rsid w:val="009627EC"/>
    <w:rsid w:val="0096282D"/>
    <w:rsid w:val="00962EA7"/>
    <w:rsid w:val="00962FC8"/>
    <w:rsid w:val="0096301F"/>
    <w:rsid w:val="009630E2"/>
    <w:rsid w:val="0096327F"/>
    <w:rsid w:val="0096331D"/>
    <w:rsid w:val="009635F1"/>
    <w:rsid w:val="00963D75"/>
    <w:rsid w:val="0096444F"/>
    <w:rsid w:val="00964581"/>
    <w:rsid w:val="009645FA"/>
    <w:rsid w:val="00964E30"/>
    <w:rsid w:val="0096512E"/>
    <w:rsid w:val="00966820"/>
    <w:rsid w:val="00966B4F"/>
    <w:rsid w:val="00967022"/>
    <w:rsid w:val="0096726D"/>
    <w:rsid w:val="00970A34"/>
    <w:rsid w:val="00970F52"/>
    <w:rsid w:val="0097145A"/>
    <w:rsid w:val="00971535"/>
    <w:rsid w:val="00971666"/>
    <w:rsid w:val="00971973"/>
    <w:rsid w:val="009725E7"/>
    <w:rsid w:val="009729BF"/>
    <w:rsid w:val="00972B71"/>
    <w:rsid w:val="00973477"/>
    <w:rsid w:val="00973527"/>
    <w:rsid w:val="0097415C"/>
    <w:rsid w:val="00974B65"/>
    <w:rsid w:val="00975851"/>
    <w:rsid w:val="00975BB4"/>
    <w:rsid w:val="00975FB0"/>
    <w:rsid w:val="00976662"/>
    <w:rsid w:val="0097693A"/>
    <w:rsid w:val="00976A59"/>
    <w:rsid w:val="00976AD5"/>
    <w:rsid w:val="00977037"/>
    <w:rsid w:val="009771D3"/>
    <w:rsid w:val="009779E3"/>
    <w:rsid w:val="00977D33"/>
    <w:rsid w:val="00981A98"/>
    <w:rsid w:val="00982705"/>
    <w:rsid w:val="009831E2"/>
    <w:rsid w:val="00983EE1"/>
    <w:rsid w:val="009849DE"/>
    <w:rsid w:val="009850C2"/>
    <w:rsid w:val="00985F61"/>
    <w:rsid w:val="00986A98"/>
    <w:rsid w:val="00986C2E"/>
    <w:rsid w:val="00986EB9"/>
    <w:rsid w:val="0098744C"/>
    <w:rsid w:val="009877C3"/>
    <w:rsid w:val="00990406"/>
    <w:rsid w:val="00990492"/>
    <w:rsid w:val="00990942"/>
    <w:rsid w:val="009912C0"/>
    <w:rsid w:val="00991C3A"/>
    <w:rsid w:val="00991DC5"/>
    <w:rsid w:val="0099219B"/>
    <w:rsid w:val="0099308A"/>
    <w:rsid w:val="009930D0"/>
    <w:rsid w:val="00993506"/>
    <w:rsid w:val="00993592"/>
    <w:rsid w:val="009936D6"/>
    <w:rsid w:val="009938A0"/>
    <w:rsid w:val="009941DF"/>
    <w:rsid w:val="009946B6"/>
    <w:rsid w:val="009949A1"/>
    <w:rsid w:val="009952F0"/>
    <w:rsid w:val="00995817"/>
    <w:rsid w:val="00995958"/>
    <w:rsid w:val="00995EFA"/>
    <w:rsid w:val="00996E27"/>
    <w:rsid w:val="009970E1"/>
    <w:rsid w:val="0099754F"/>
    <w:rsid w:val="009976AA"/>
    <w:rsid w:val="00997B3B"/>
    <w:rsid w:val="00997D7C"/>
    <w:rsid w:val="009A059F"/>
    <w:rsid w:val="009A08AC"/>
    <w:rsid w:val="009A0D07"/>
    <w:rsid w:val="009A18F0"/>
    <w:rsid w:val="009A1DDF"/>
    <w:rsid w:val="009A2FE8"/>
    <w:rsid w:val="009A3543"/>
    <w:rsid w:val="009A3747"/>
    <w:rsid w:val="009A376F"/>
    <w:rsid w:val="009A3923"/>
    <w:rsid w:val="009A3B63"/>
    <w:rsid w:val="009A3CD2"/>
    <w:rsid w:val="009A494C"/>
    <w:rsid w:val="009A5103"/>
    <w:rsid w:val="009A59B8"/>
    <w:rsid w:val="009A5DFE"/>
    <w:rsid w:val="009A6551"/>
    <w:rsid w:val="009A7A05"/>
    <w:rsid w:val="009B088F"/>
    <w:rsid w:val="009B1125"/>
    <w:rsid w:val="009B168D"/>
    <w:rsid w:val="009B399D"/>
    <w:rsid w:val="009B413E"/>
    <w:rsid w:val="009B4216"/>
    <w:rsid w:val="009B4293"/>
    <w:rsid w:val="009B42D6"/>
    <w:rsid w:val="009B45CB"/>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6719"/>
    <w:rsid w:val="009C6E59"/>
    <w:rsid w:val="009C724F"/>
    <w:rsid w:val="009D0051"/>
    <w:rsid w:val="009D02DF"/>
    <w:rsid w:val="009D0ABE"/>
    <w:rsid w:val="009D0AFB"/>
    <w:rsid w:val="009D292D"/>
    <w:rsid w:val="009D2AA9"/>
    <w:rsid w:val="009D31F7"/>
    <w:rsid w:val="009D320F"/>
    <w:rsid w:val="009D339E"/>
    <w:rsid w:val="009D3BB4"/>
    <w:rsid w:val="009D3DB9"/>
    <w:rsid w:val="009D3E26"/>
    <w:rsid w:val="009D4345"/>
    <w:rsid w:val="009D4E0F"/>
    <w:rsid w:val="009D6C3A"/>
    <w:rsid w:val="009D6DA2"/>
    <w:rsid w:val="009D73A4"/>
    <w:rsid w:val="009E004B"/>
    <w:rsid w:val="009E019A"/>
    <w:rsid w:val="009E05A9"/>
    <w:rsid w:val="009E05FC"/>
    <w:rsid w:val="009E0AB8"/>
    <w:rsid w:val="009E0BE3"/>
    <w:rsid w:val="009E0D9C"/>
    <w:rsid w:val="009E118D"/>
    <w:rsid w:val="009E12F9"/>
    <w:rsid w:val="009E1BCE"/>
    <w:rsid w:val="009E21C5"/>
    <w:rsid w:val="009E29BD"/>
    <w:rsid w:val="009E2F63"/>
    <w:rsid w:val="009E33B4"/>
    <w:rsid w:val="009E3DC8"/>
    <w:rsid w:val="009E4108"/>
    <w:rsid w:val="009E4B0D"/>
    <w:rsid w:val="009E5BA5"/>
    <w:rsid w:val="009E5E57"/>
    <w:rsid w:val="009E626B"/>
    <w:rsid w:val="009E6325"/>
    <w:rsid w:val="009E635D"/>
    <w:rsid w:val="009E693B"/>
    <w:rsid w:val="009E693C"/>
    <w:rsid w:val="009E6BCC"/>
    <w:rsid w:val="009E6DA3"/>
    <w:rsid w:val="009E7CA5"/>
    <w:rsid w:val="009E7D94"/>
    <w:rsid w:val="009F0C9C"/>
    <w:rsid w:val="009F1032"/>
    <w:rsid w:val="009F1245"/>
    <w:rsid w:val="009F1C6B"/>
    <w:rsid w:val="009F3697"/>
    <w:rsid w:val="009F3760"/>
    <w:rsid w:val="009F3BFE"/>
    <w:rsid w:val="009F46B1"/>
    <w:rsid w:val="009F607F"/>
    <w:rsid w:val="009F618E"/>
    <w:rsid w:val="009F653F"/>
    <w:rsid w:val="009F6B59"/>
    <w:rsid w:val="009F6E3C"/>
    <w:rsid w:val="009F77E7"/>
    <w:rsid w:val="009F7F0E"/>
    <w:rsid w:val="00A006DC"/>
    <w:rsid w:val="00A006E3"/>
    <w:rsid w:val="00A0088F"/>
    <w:rsid w:val="00A0115E"/>
    <w:rsid w:val="00A016F3"/>
    <w:rsid w:val="00A01832"/>
    <w:rsid w:val="00A01CFD"/>
    <w:rsid w:val="00A0228A"/>
    <w:rsid w:val="00A02532"/>
    <w:rsid w:val="00A02662"/>
    <w:rsid w:val="00A0426B"/>
    <w:rsid w:val="00A0444F"/>
    <w:rsid w:val="00A04789"/>
    <w:rsid w:val="00A0563C"/>
    <w:rsid w:val="00A059AB"/>
    <w:rsid w:val="00A05DFF"/>
    <w:rsid w:val="00A05E13"/>
    <w:rsid w:val="00A0656E"/>
    <w:rsid w:val="00A065F7"/>
    <w:rsid w:val="00A07859"/>
    <w:rsid w:val="00A07D92"/>
    <w:rsid w:val="00A1051B"/>
    <w:rsid w:val="00A10877"/>
    <w:rsid w:val="00A10AA2"/>
    <w:rsid w:val="00A11312"/>
    <w:rsid w:val="00A1158A"/>
    <w:rsid w:val="00A122BC"/>
    <w:rsid w:val="00A1444E"/>
    <w:rsid w:val="00A158BA"/>
    <w:rsid w:val="00A1598A"/>
    <w:rsid w:val="00A15DEF"/>
    <w:rsid w:val="00A15FE7"/>
    <w:rsid w:val="00A171F3"/>
    <w:rsid w:val="00A17C28"/>
    <w:rsid w:val="00A17C2B"/>
    <w:rsid w:val="00A22BBF"/>
    <w:rsid w:val="00A23832"/>
    <w:rsid w:val="00A23B0F"/>
    <w:rsid w:val="00A23B5C"/>
    <w:rsid w:val="00A24728"/>
    <w:rsid w:val="00A27077"/>
    <w:rsid w:val="00A273CE"/>
    <w:rsid w:val="00A30772"/>
    <w:rsid w:val="00A30B39"/>
    <w:rsid w:val="00A30B68"/>
    <w:rsid w:val="00A31723"/>
    <w:rsid w:val="00A32A65"/>
    <w:rsid w:val="00A32C87"/>
    <w:rsid w:val="00A32DC5"/>
    <w:rsid w:val="00A3363A"/>
    <w:rsid w:val="00A33FE3"/>
    <w:rsid w:val="00A3421E"/>
    <w:rsid w:val="00A34D90"/>
    <w:rsid w:val="00A34D9C"/>
    <w:rsid w:val="00A35388"/>
    <w:rsid w:val="00A36241"/>
    <w:rsid w:val="00A376D5"/>
    <w:rsid w:val="00A37707"/>
    <w:rsid w:val="00A3797B"/>
    <w:rsid w:val="00A37CD1"/>
    <w:rsid w:val="00A4072D"/>
    <w:rsid w:val="00A416E8"/>
    <w:rsid w:val="00A417A1"/>
    <w:rsid w:val="00A419D7"/>
    <w:rsid w:val="00A427AD"/>
    <w:rsid w:val="00A43FF0"/>
    <w:rsid w:val="00A44294"/>
    <w:rsid w:val="00A44551"/>
    <w:rsid w:val="00A44688"/>
    <w:rsid w:val="00A44BB1"/>
    <w:rsid w:val="00A44F0C"/>
    <w:rsid w:val="00A45085"/>
    <w:rsid w:val="00A45421"/>
    <w:rsid w:val="00A45891"/>
    <w:rsid w:val="00A46230"/>
    <w:rsid w:val="00A465E0"/>
    <w:rsid w:val="00A46776"/>
    <w:rsid w:val="00A4678D"/>
    <w:rsid w:val="00A50094"/>
    <w:rsid w:val="00A5056A"/>
    <w:rsid w:val="00A507DA"/>
    <w:rsid w:val="00A50872"/>
    <w:rsid w:val="00A50A9B"/>
    <w:rsid w:val="00A50EFD"/>
    <w:rsid w:val="00A51699"/>
    <w:rsid w:val="00A522A3"/>
    <w:rsid w:val="00A52666"/>
    <w:rsid w:val="00A52D78"/>
    <w:rsid w:val="00A52F67"/>
    <w:rsid w:val="00A53443"/>
    <w:rsid w:val="00A546BA"/>
    <w:rsid w:val="00A546EC"/>
    <w:rsid w:val="00A55EEE"/>
    <w:rsid w:val="00A562CF"/>
    <w:rsid w:val="00A56BBD"/>
    <w:rsid w:val="00A56E9D"/>
    <w:rsid w:val="00A57552"/>
    <w:rsid w:val="00A576F9"/>
    <w:rsid w:val="00A5776B"/>
    <w:rsid w:val="00A57840"/>
    <w:rsid w:val="00A57D39"/>
    <w:rsid w:val="00A57F5D"/>
    <w:rsid w:val="00A60690"/>
    <w:rsid w:val="00A60A03"/>
    <w:rsid w:val="00A61864"/>
    <w:rsid w:val="00A621EF"/>
    <w:rsid w:val="00A623C3"/>
    <w:rsid w:val="00A62B82"/>
    <w:rsid w:val="00A62D85"/>
    <w:rsid w:val="00A63DF4"/>
    <w:rsid w:val="00A6409D"/>
    <w:rsid w:val="00A6478C"/>
    <w:rsid w:val="00A6520A"/>
    <w:rsid w:val="00A65CC7"/>
    <w:rsid w:val="00A66911"/>
    <w:rsid w:val="00A67E6A"/>
    <w:rsid w:val="00A70663"/>
    <w:rsid w:val="00A70A1A"/>
    <w:rsid w:val="00A70F40"/>
    <w:rsid w:val="00A710C1"/>
    <w:rsid w:val="00A718B2"/>
    <w:rsid w:val="00A7251D"/>
    <w:rsid w:val="00A73120"/>
    <w:rsid w:val="00A73142"/>
    <w:rsid w:val="00A731FB"/>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C0B"/>
    <w:rsid w:val="00A81F14"/>
    <w:rsid w:val="00A820CF"/>
    <w:rsid w:val="00A8274C"/>
    <w:rsid w:val="00A82BBB"/>
    <w:rsid w:val="00A82BBD"/>
    <w:rsid w:val="00A82F6F"/>
    <w:rsid w:val="00A831F2"/>
    <w:rsid w:val="00A8350C"/>
    <w:rsid w:val="00A837EA"/>
    <w:rsid w:val="00A83A8A"/>
    <w:rsid w:val="00A84B26"/>
    <w:rsid w:val="00A84E5F"/>
    <w:rsid w:val="00A8660D"/>
    <w:rsid w:val="00A86779"/>
    <w:rsid w:val="00A86A26"/>
    <w:rsid w:val="00A877C8"/>
    <w:rsid w:val="00A87D97"/>
    <w:rsid w:val="00A90983"/>
    <w:rsid w:val="00A91212"/>
    <w:rsid w:val="00A91954"/>
    <w:rsid w:val="00A91F53"/>
    <w:rsid w:val="00A92143"/>
    <w:rsid w:val="00A92FC2"/>
    <w:rsid w:val="00A93592"/>
    <w:rsid w:val="00A93C62"/>
    <w:rsid w:val="00A93F52"/>
    <w:rsid w:val="00A942D7"/>
    <w:rsid w:val="00A943C2"/>
    <w:rsid w:val="00A9528D"/>
    <w:rsid w:val="00A96919"/>
    <w:rsid w:val="00A96A0B"/>
    <w:rsid w:val="00A96CDA"/>
    <w:rsid w:val="00A97198"/>
    <w:rsid w:val="00A9725C"/>
    <w:rsid w:val="00A97A18"/>
    <w:rsid w:val="00A97D1A"/>
    <w:rsid w:val="00AA126C"/>
    <w:rsid w:val="00AA299B"/>
    <w:rsid w:val="00AA3BB2"/>
    <w:rsid w:val="00AA3D02"/>
    <w:rsid w:val="00AA4B10"/>
    <w:rsid w:val="00AA4E3C"/>
    <w:rsid w:val="00AA4EC1"/>
    <w:rsid w:val="00AA537B"/>
    <w:rsid w:val="00AA5C3B"/>
    <w:rsid w:val="00AA65A7"/>
    <w:rsid w:val="00AA6A11"/>
    <w:rsid w:val="00AA784D"/>
    <w:rsid w:val="00AA7A75"/>
    <w:rsid w:val="00AA7AD0"/>
    <w:rsid w:val="00AA7E55"/>
    <w:rsid w:val="00AB0E9B"/>
    <w:rsid w:val="00AB117B"/>
    <w:rsid w:val="00AB1386"/>
    <w:rsid w:val="00AB1976"/>
    <w:rsid w:val="00AB2460"/>
    <w:rsid w:val="00AB2C38"/>
    <w:rsid w:val="00AB2F54"/>
    <w:rsid w:val="00AB3D96"/>
    <w:rsid w:val="00AB47E2"/>
    <w:rsid w:val="00AB4DEB"/>
    <w:rsid w:val="00AB4F4B"/>
    <w:rsid w:val="00AB579B"/>
    <w:rsid w:val="00AB594A"/>
    <w:rsid w:val="00AB5D62"/>
    <w:rsid w:val="00AB5F22"/>
    <w:rsid w:val="00AB5F43"/>
    <w:rsid w:val="00AB609D"/>
    <w:rsid w:val="00AB6869"/>
    <w:rsid w:val="00AB6C65"/>
    <w:rsid w:val="00AB70C0"/>
    <w:rsid w:val="00AB722F"/>
    <w:rsid w:val="00AB73E8"/>
    <w:rsid w:val="00AB7AFE"/>
    <w:rsid w:val="00AB7B8C"/>
    <w:rsid w:val="00AB7EA3"/>
    <w:rsid w:val="00AC00AC"/>
    <w:rsid w:val="00AC0B6D"/>
    <w:rsid w:val="00AC0D8D"/>
    <w:rsid w:val="00AC155A"/>
    <w:rsid w:val="00AC1C26"/>
    <w:rsid w:val="00AC2392"/>
    <w:rsid w:val="00AC2C63"/>
    <w:rsid w:val="00AC377B"/>
    <w:rsid w:val="00AC4858"/>
    <w:rsid w:val="00AC4ACF"/>
    <w:rsid w:val="00AC58A9"/>
    <w:rsid w:val="00AC6585"/>
    <w:rsid w:val="00AC7033"/>
    <w:rsid w:val="00AC7B40"/>
    <w:rsid w:val="00AC7E0D"/>
    <w:rsid w:val="00AD00FB"/>
    <w:rsid w:val="00AD02DE"/>
    <w:rsid w:val="00AD0DFD"/>
    <w:rsid w:val="00AD0F46"/>
    <w:rsid w:val="00AD1296"/>
    <w:rsid w:val="00AD13A0"/>
    <w:rsid w:val="00AD1F4C"/>
    <w:rsid w:val="00AD25BB"/>
    <w:rsid w:val="00AD2AF2"/>
    <w:rsid w:val="00AD3398"/>
    <w:rsid w:val="00AD38F8"/>
    <w:rsid w:val="00AD4615"/>
    <w:rsid w:val="00AD4C19"/>
    <w:rsid w:val="00AD5CD5"/>
    <w:rsid w:val="00AD6448"/>
    <w:rsid w:val="00AD6A47"/>
    <w:rsid w:val="00AD758E"/>
    <w:rsid w:val="00AD7B09"/>
    <w:rsid w:val="00AD7F69"/>
    <w:rsid w:val="00AE0396"/>
    <w:rsid w:val="00AE0AE2"/>
    <w:rsid w:val="00AE0BFE"/>
    <w:rsid w:val="00AE0CE3"/>
    <w:rsid w:val="00AE1B86"/>
    <w:rsid w:val="00AE1E3E"/>
    <w:rsid w:val="00AE221B"/>
    <w:rsid w:val="00AE2581"/>
    <w:rsid w:val="00AE2798"/>
    <w:rsid w:val="00AE2A1E"/>
    <w:rsid w:val="00AE2F0D"/>
    <w:rsid w:val="00AE3055"/>
    <w:rsid w:val="00AE3220"/>
    <w:rsid w:val="00AE3DC9"/>
    <w:rsid w:val="00AE5653"/>
    <w:rsid w:val="00AE5729"/>
    <w:rsid w:val="00AE5F90"/>
    <w:rsid w:val="00AE60AA"/>
    <w:rsid w:val="00AE716E"/>
    <w:rsid w:val="00AE7AA2"/>
    <w:rsid w:val="00AE7B64"/>
    <w:rsid w:val="00AE7B87"/>
    <w:rsid w:val="00AF01D2"/>
    <w:rsid w:val="00AF054F"/>
    <w:rsid w:val="00AF05DF"/>
    <w:rsid w:val="00AF1058"/>
    <w:rsid w:val="00AF1558"/>
    <w:rsid w:val="00AF1D80"/>
    <w:rsid w:val="00AF216C"/>
    <w:rsid w:val="00AF35D6"/>
    <w:rsid w:val="00AF3F02"/>
    <w:rsid w:val="00AF3F4A"/>
    <w:rsid w:val="00AF47D1"/>
    <w:rsid w:val="00AF5E9A"/>
    <w:rsid w:val="00AF5EFA"/>
    <w:rsid w:val="00AF6119"/>
    <w:rsid w:val="00AF654F"/>
    <w:rsid w:val="00AF7453"/>
    <w:rsid w:val="00AF780B"/>
    <w:rsid w:val="00AF7F2B"/>
    <w:rsid w:val="00B007F8"/>
    <w:rsid w:val="00B01CB0"/>
    <w:rsid w:val="00B0269D"/>
    <w:rsid w:val="00B02959"/>
    <w:rsid w:val="00B03359"/>
    <w:rsid w:val="00B0371E"/>
    <w:rsid w:val="00B037AF"/>
    <w:rsid w:val="00B038F1"/>
    <w:rsid w:val="00B03B91"/>
    <w:rsid w:val="00B04303"/>
    <w:rsid w:val="00B067AB"/>
    <w:rsid w:val="00B069D2"/>
    <w:rsid w:val="00B07325"/>
    <w:rsid w:val="00B07939"/>
    <w:rsid w:val="00B079CE"/>
    <w:rsid w:val="00B07C50"/>
    <w:rsid w:val="00B11B27"/>
    <w:rsid w:val="00B11BAC"/>
    <w:rsid w:val="00B11F3F"/>
    <w:rsid w:val="00B1252B"/>
    <w:rsid w:val="00B12BBC"/>
    <w:rsid w:val="00B13C29"/>
    <w:rsid w:val="00B141A7"/>
    <w:rsid w:val="00B1450D"/>
    <w:rsid w:val="00B15C57"/>
    <w:rsid w:val="00B161D0"/>
    <w:rsid w:val="00B16490"/>
    <w:rsid w:val="00B167D4"/>
    <w:rsid w:val="00B1701B"/>
    <w:rsid w:val="00B20898"/>
    <w:rsid w:val="00B2113B"/>
    <w:rsid w:val="00B21476"/>
    <w:rsid w:val="00B22051"/>
    <w:rsid w:val="00B23524"/>
    <w:rsid w:val="00B2361E"/>
    <w:rsid w:val="00B24D93"/>
    <w:rsid w:val="00B25BC2"/>
    <w:rsid w:val="00B25D0D"/>
    <w:rsid w:val="00B2625D"/>
    <w:rsid w:val="00B265D6"/>
    <w:rsid w:val="00B2677E"/>
    <w:rsid w:val="00B26A4C"/>
    <w:rsid w:val="00B26D98"/>
    <w:rsid w:val="00B270C2"/>
    <w:rsid w:val="00B27DAD"/>
    <w:rsid w:val="00B3099A"/>
    <w:rsid w:val="00B30FD8"/>
    <w:rsid w:val="00B32F3C"/>
    <w:rsid w:val="00B346F0"/>
    <w:rsid w:val="00B34B52"/>
    <w:rsid w:val="00B368FB"/>
    <w:rsid w:val="00B373FE"/>
    <w:rsid w:val="00B375DA"/>
    <w:rsid w:val="00B377D0"/>
    <w:rsid w:val="00B37A51"/>
    <w:rsid w:val="00B37D97"/>
    <w:rsid w:val="00B4070C"/>
    <w:rsid w:val="00B4183B"/>
    <w:rsid w:val="00B41C99"/>
    <w:rsid w:val="00B41FA9"/>
    <w:rsid w:val="00B42E86"/>
    <w:rsid w:val="00B43948"/>
    <w:rsid w:val="00B43984"/>
    <w:rsid w:val="00B43BC1"/>
    <w:rsid w:val="00B44A0C"/>
    <w:rsid w:val="00B44EAE"/>
    <w:rsid w:val="00B44F78"/>
    <w:rsid w:val="00B45026"/>
    <w:rsid w:val="00B45497"/>
    <w:rsid w:val="00B5004F"/>
    <w:rsid w:val="00B50B63"/>
    <w:rsid w:val="00B50D27"/>
    <w:rsid w:val="00B510D2"/>
    <w:rsid w:val="00B51148"/>
    <w:rsid w:val="00B528AF"/>
    <w:rsid w:val="00B5320A"/>
    <w:rsid w:val="00B53FBA"/>
    <w:rsid w:val="00B54F3B"/>
    <w:rsid w:val="00B55269"/>
    <w:rsid w:val="00B56075"/>
    <w:rsid w:val="00B5632E"/>
    <w:rsid w:val="00B56A9F"/>
    <w:rsid w:val="00B57BFA"/>
    <w:rsid w:val="00B57C6B"/>
    <w:rsid w:val="00B61258"/>
    <w:rsid w:val="00B617F2"/>
    <w:rsid w:val="00B62C6A"/>
    <w:rsid w:val="00B63C7C"/>
    <w:rsid w:val="00B641E9"/>
    <w:rsid w:val="00B65D9D"/>
    <w:rsid w:val="00B664C7"/>
    <w:rsid w:val="00B6747A"/>
    <w:rsid w:val="00B6755C"/>
    <w:rsid w:val="00B677D3"/>
    <w:rsid w:val="00B67806"/>
    <w:rsid w:val="00B67CBF"/>
    <w:rsid w:val="00B702CE"/>
    <w:rsid w:val="00B70B69"/>
    <w:rsid w:val="00B70B79"/>
    <w:rsid w:val="00B71121"/>
    <w:rsid w:val="00B72071"/>
    <w:rsid w:val="00B7220B"/>
    <w:rsid w:val="00B72619"/>
    <w:rsid w:val="00B72793"/>
    <w:rsid w:val="00B727BA"/>
    <w:rsid w:val="00B730AA"/>
    <w:rsid w:val="00B739BF"/>
    <w:rsid w:val="00B73BA8"/>
    <w:rsid w:val="00B7402E"/>
    <w:rsid w:val="00B74C44"/>
    <w:rsid w:val="00B74CE0"/>
    <w:rsid w:val="00B74FBA"/>
    <w:rsid w:val="00B751B4"/>
    <w:rsid w:val="00B762A0"/>
    <w:rsid w:val="00B7687B"/>
    <w:rsid w:val="00B769B7"/>
    <w:rsid w:val="00B769C3"/>
    <w:rsid w:val="00B770E1"/>
    <w:rsid w:val="00B77574"/>
    <w:rsid w:val="00B779B9"/>
    <w:rsid w:val="00B77E65"/>
    <w:rsid w:val="00B80113"/>
    <w:rsid w:val="00B802D0"/>
    <w:rsid w:val="00B80D00"/>
    <w:rsid w:val="00B8245F"/>
    <w:rsid w:val="00B82A61"/>
    <w:rsid w:val="00B82C3A"/>
    <w:rsid w:val="00B82E1D"/>
    <w:rsid w:val="00B82E4F"/>
    <w:rsid w:val="00B84708"/>
    <w:rsid w:val="00B84FD9"/>
    <w:rsid w:val="00B853CD"/>
    <w:rsid w:val="00B8562F"/>
    <w:rsid w:val="00B85A48"/>
    <w:rsid w:val="00B865D6"/>
    <w:rsid w:val="00B86817"/>
    <w:rsid w:val="00B8685C"/>
    <w:rsid w:val="00B870AB"/>
    <w:rsid w:val="00B87645"/>
    <w:rsid w:val="00B87885"/>
    <w:rsid w:val="00B90901"/>
    <w:rsid w:val="00B91EFB"/>
    <w:rsid w:val="00B9225E"/>
    <w:rsid w:val="00B93030"/>
    <w:rsid w:val="00B9316B"/>
    <w:rsid w:val="00B93AF4"/>
    <w:rsid w:val="00B945AE"/>
    <w:rsid w:val="00B94FF2"/>
    <w:rsid w:val="00B95826"/>
    <w:rsid w:val="00B96824"/>
    <w:rsid w:val="00B96EDF"/>
    <w:rsid w:val="00B9701F"/>
    <w:rsid w:val="00BA09C3"/>
    <w:rsid w:val="00BA0A18"/>
    <w:rsid w:val="00BA154D"/>
    <w:rsid w:val="00BA23A6"/>
    <w:rsid w:val="00BA3151"/>
    <w:rsid w:val="00BA372D"/>
    <w:rsid w:val="00BA39E7"/>
    <w:rsid w:val="00BA3B45"/>
    <w:rsid w:val="00BA40D4"/>
    <w:rsid w:val="00BA4B88"/>
    <w:rsid w:val="00BA4D6D"/>
    <w:rsid w:val="00BA4E3B"/>
    <w:rsid w:val="00BA6938"/>
    <w:rsid w:val="00BA71D5"/>
    <w:rsid w:val="00BA791D"/>
    <w:rsid w:val="00BB0CDF"/>
    <w:rsid w:val="00BB0CFA"/>
    <w:rsid w:val="00BB0F62"/>
    <w:rsid w:val="00BB0FC5"/>
    <w:rsid w:val="00BB23D7"/>
    <w:rsid w:val="00BB2F20"/>
    <w:rsid w:val="00BB33A8"/>
    <w:rsid w:val="00BB48F5"/>
    <w:rsid w:val="00BB494D"/>
    <w:rsid w:val="00BB4B53"/>
    <w:rsid w:val="00BB4F70"/>
    <w:rsid w:val="00BB5C16"/>
    <w:rsid w:val="00BB622D"/>
    <w:rsid w:val="00BB6380"/>
    <w:rsid w:val="00BB6ED9"/>
    <w:rsid w:val="00BB6F8C"/>
    <w:rsid w:val="00BC0596"/>
    <w:rsid w:val="00BC0C27"/>
    <w:rsid w:val="00BC0CD0"/>
    <w:rsid w:val="00BC0DC0"/>
    <w:rsid w:val="00BC1783"/>
    <w:rsid w:val="00BC1914"/>
    <w:rsid w:val="00BC1952"/>
    <w:rsid w:val="00BC1D69"/>
    <w:rsid w:val="00BC26B5"/>
    <w:rsid w:val="00BC2AD5"/>
    <w:rsid w:val="00BC3A37"/>
    <w:rsid w:val="00BC424B"/>
    <w:rsid w:val="00BC4457"/>
    <w:rsid w:val="00BC452B"/>
    <w:rsid w:val="00BC491F"/>
    <w:rsid w:val="00BC5070"/>
    <w:rsid w:val="00BC5FA5"/>
    <w:rsid w:val="00BC6906"/>
    <w:rsid w:val="00BC6EEA"/>
    <w:rsid w:val="00BC6FAD"/>
    <w:rsid w:val="00BC711D"/>
    <w:rsid w:val="00BC7ACB"/>
    <w:rsid w:val="00BD0C44"/>
    <w:rsid w:val="00BD0F71"/>
    <w:rsid w:val="00BD1273"/>
    <w:rsid w:val="00BD1573"/>
    <w:rsid w:val="00BD187F"/>
    <w:rsid w:val="00BD1951"/>
    <w:rsid w:val="00BD28D6"/>
    <w:rsid w:val="00BD2ADC"/>
    <w:rsid w:val="00BD2EC7"/>
    <w:rsid w:val="00BD3049"/>
    <w:rsid w:val="00BD38B5"/>
    <w:rsid w:val="00BD3F04"/>
    <w:rsid w:val="00BD4DFC"/>
    <w:rsid w:val="00BD5B60"/>
    <w:rsid w:val="00BD5BF7"/>
    <w:rsid w:val="00BD674D"/>
    <w:rsid w:val="00BD712D"/>
    <w:rsid w:val="00BD749D"/>
    <w:rsid w:val="00BD7AFE"/>
    <w:rsid w:val="00BE0603"/>
    <w:rsid w:val="00BE08E9"/>
    <w:rsid w:val="00BE1010"/>
    <w:rsid w:val="00BE11D4"/>
    <w:rsid w:val="00BE19D1"/>
    <w:rsid w:val="00BE21AB"/>
    <w:rsid w:val="00BE23EB"/>
    <w:rsid w:val="00BE29E8"/>
    <w:rsid w:val="00BE2F11"/>
    <w:rsid w:val="00BE3678"/>
    <w:rsid w:val="00BE39AF"/>
    <w:rsid w:val="00BE4419"/>
    <w:rsid w:val="00BE4507"/>
    <w:rsid w:val="00BE48AC"/>
    <w:rsid w:val="00BE4C2C"/>
    <w:rsid w:val="00BE5187"/>
    <w:rsid w:val="00BE52D5"/>
    <w:rsid w:val="00BE56BD"/>
    <w:rsid w:val="00BE594F"/>
    <w:rsid w:val="00BE5F03"/>
    <w:rsid w:val="00BE601F"/>
    <w:rsid w:val="00BE61CD"/>
    <w:rsid w:val="00BE6F48"/>
    <w:rsid w:val="00BE71D4"/>
    <w:rsid w:val="00BE78C1"/>
    <w:rsid w:val="00BE7EB4"/>
    <w:rsid w:val="00BE7F3B"/>
    <w:rsid w:val="00BF03A9"/>
    <w:rsid w:val="00BF09CF"/>
    <w:rsid w:val="00BF166A"/>
    <w:rsid w:val="00BF1DA5"/>
    <w:rsid w:val="00BF263E"/>
    <w:rsid w:val="00BF2CCB"/>
    <w:rsid w:val="00BF370E"/>
    <w:rsid w:val="00BF3E6A"/>
    <w:rsid w:val="00BF3F36"/>
    <w:rsid w:val="00BF4834"/>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2F21"/>
    <w:rsid w:val="00C03485"/>
    <w:rsid w:val="00C0415E"/>
    <w:rsid w:val="00C05722"/>
    <w:rsid w:val="00C05BB9"/>
    <w:rsid w:val="00C05E0F"/>
    <w:rsid w:val="00C072BF"/>
    <w:rsid w:val="00C07901"/>
    <w:rsid w:val="00C10031"/>
    <w:rsid w:val="00C10816"/>
    <w:rsid w:val="00C1141E"/>
    <w:rsid w:val="00C1177A"/>
    <w:rsid w:val="00C12AE0"/>
    <w:rsid w:val="00C12B0C"/>
    <w:rsid w:val="00C13248"/>
    <w:rsid w:val="00C1430C"/>
    <w:rsid w:val="00C144E7"/>
    <w:rsid w:val="00C14F4A"/>
    <w:rsid w:val="00C159D3"/>
    <w:rsid w:val="00C16191"/>
    <w:rsid w:val="00C172DF"/>
    <w:rsid w:val="00C174E8"/>
    <w:rsid w:val="00C17526"/>
    <w:rsid w:val="00C17793"/>
    <w:rsid w:val="00C17E1F"/>
    <w:rsid w:val="00C20462"/>
    <w:rsid w:val="00C2156B"/>
    <w:rsid w:val="00C21AE5"/>
    <w:rsid w:val="00C21C4C"/>
    <w:rsid w:val="00C23763"/>
    <w:rsid w:val="00C23E06"/>
    <w:rsid w:val="00C24334"/>
    <w:rsid w:val="00C24DDD"/>
    <w:rsid w:val="00C2565C"/>
    <w:rsid w:val="00C25932"/>
    <w:rsid w:val="00C259CA"/>
    <w:rsid w:val="00C25D1A"/>
    <w:rsid w:val="00C26012"/>
    <w:rsid w:val="00C26A24"/>
    <w:rsid w:val="00C27195"/>
    <w:rsid w:val="00C27D07"/>
    <w:rsid w:val="00C27FE3"/>
    <w:rsid w:val="00C30965"/>
    <w:rsid w:val="00C30F28"/>
    <w:rsid w:val="00C30F5C"/>
    <w:rsid w:val="00C319E3"/>
    <w:rsid w:val="00C322F5"/>
    <w:rsid w:val="00C332D5"/>
    <w:rsid w:val="00C33F88"/>
    <w:rsid w:val="00C3409E"/>
    <w:rsid w:val="00C34D7E"/>
    <w:rsid w:val="00C34E41"/>
    <w:rsid w:val="00C35536"/>
    <w:rsid w:val="00C36699"/>
    <w:rsid w:val="00C372D7"/>
    <w:rsid w:val="00C372EE"/>
    <w:rsid w:val="00C37AC8"/>
    <w:rsid w:val="00C40C4E"/>
    <w:rsid w:val="00C40D39"/>
    <w:rsid w:val="00C41562"/>
    <w:rsid w:val="00C41747"/>
    <w:rsid w:val="00C41EFF"/>
    <w:rsid w:val="00C41F5A"/>
    <w:rsid w:val="00C42A5D"/>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CB0"/>
    <w:rsid w:val="00C50EB2"/>
    <w:rsid w:val="00C5148E"/>
    <w:rsid w:val="00C514C7"/>
    <w:rsid w:val="00C517E1"/>
    <w:rsid w:val="00C51D81"/>
    <w:rsid w:val="00C51E51"/>
    <w:rsid w:val="00C52DF0"/>
    <w:rsid w:val="00C5308A"/>
    <w:rsid w:val="00C53ADB"/>
    <w:rsid w:val="00C5435C"/>
    <w:rsid w:val="00C54607"/>
    <w:rsid w:val="00C5521E"/>
    <w:rsid w:val="00C556CF"/>
    <w:rsid w:val="00C55D54"/>
    <w:rsid w:val="00C55D89"/>
    <w:rsid w:val="00C5697B"/>
    <w:rsid w:val="00C56ADA"/>
    <w:rsid w:val="00C56CE9"/>
    <w:rsid w:val="00C56FDB"/>
    <w:rsid w:val="00C57098"/>
    <w:rsid w:val="00C602D9"/>
    <w:rsid w:val="00C610E9"/>
    <w:rsid w:val="00C6135E"/>
    <w:rsid w:val="00C61451"/>
    <w:rsid w:val="00C61D9B"/>
    <w:rsid w:val="00C628C3"/>
    <w:rsid w:val="00C62DDC"/>
    <w:rsid w:val="00C62F27"/>
    <w:rsid w:val="00C632EC"/>
    <w:rsid w:val="00C6391D"/>
    <w:rsid w:val="00C63C8A"/>
    <w:rsid w:val="00C63CFF"/>
    <w:rsid w:val="00C63D7E"/>
    <w:rsid w:val="00C6507A"/>
    <w:rsid w:val="00C65484"/>
    <w:rsid w:val="00C6561C"/>
    <w:rsid w:val="00C656BA"/>
    <w:rsid w:val="00C65A7C"/>
    <w:rsid w:val="00C663F8"/>
    <w:rsid w:val="00C66AEF"/>
    <w:rsid w:val="00C66E3C"/>
    <w:rsid w:val="00C66F43"/>
    <w:rsid w:val="00C67374"/>
    <w:rsid w:val="00C67644"/>
    <w:rsid w:val="00C7074B"/>
    <w:rsid w:val="00C70790"/>
    <w:rsid w:val="00C71680"/>
    <w:rsid w:val="00C71955"/>
    <w:rsid w:val="00C71A6E"/>
    <w:rsid w:val="00C72C93"/>
    <w:rsid w:val="00C73711"/>
    <w:rsid w:val="00C7387F"/>
    <w:rsid w:val="00C73955"/>
    <w:rsid w:val="00C73D6B"/>
    <w:rsid w:val="00C75FDF"/>
    <w:rsid w:val="00C7694C"/>
    <w:rsid w:val="00C7779C"/>
    <w:rsid w:val="00C77909"/>
    <w:rsid w:val="00C804E1"/>
    <w:rsid w:val="00C806CB"/>
    <w:rsid w:val="00C80870"/>
    <w:rsid w:val="00C80A29"/>
    <w:rsid w:val="00C80B69"/>
    <w:rsid w:val="00C819C3"/>
    <w:rsid w:val="00C82C4D"/>
    <w:rsid w:val="00C82F8A"/>
    <w:rsid w:val="00C83990"/>
    <w:rsid w:val="00C85620"/>
    <w:rsid w:val="00C856D4"/>
    <w:rsid w:val="00C85F58"/>
    <w:rsid w:val="00C86004"/>
    <w:rsid w:val="00C86530"/>
    <w:rsid w:val="00C870F8"/>
    <w:rsid w:val="00C9033E"/>
    <w:rsid w:val="00C9104D"/>
    <w:rsid w:val="00C911BA"/>
    <w:rsid w:val="00C91E5B"/>
    <w:rsid w:val="00C91F6C"/>
    <w:rsid w:val="00C92207"/>
    <w:rsid w:val="00C92220"/>
    <w:rsid w:val="00C92616"/>
    <w:rsid w:val="00C926E1"/>
    <w:rsid w:val="00C928D5"/>
    <w:rsid w:val="00C93096"/>
    <w:rsid w:val="00C930AC"/>
    <w:rsid w:val="00C94451"/>
    <w:rsid w:val="00C94DC7"/>
    <w:rsid w:val="00C95185"/>
    <w:rsid w:val="00C969C9"/>
    <w:rsid w:val="00C96B73"/>
    <w:rsid w:val="00C96CCA"/>
    <w:rsid w:val="00C97077"/>
    <w:rsid w:val="00CA0564"/>
    <w:rsid w:val="00CA06E7"/>
    <w:rsid w:val="00CA0AEB"/>
    <w:rsid w:val="00CA1C7C"/>
    <w:rsid w:val="00CA30C9"/>
    <w:rsid w:val="00CA325A"/>
    <w:rsid w:val="00CA34C3"/>
    <w:rsid w:val="00CA3610"/>
    <w:rsid w:val="00CA3882"/>
    <w:rsid w:val="00CA38C6"/>
    <w:rsid w:val="00CA42B4"/>
    <w:rsid w:val="00CA4DA5"/>
    <w:rsid w:val="00CA60EA"/>
    <w:rsid w:val="00CB0276"/>
    <w:rsid w:val="00CB06A3"/>
    <w:rsid w:val="00CB1856"/>
    <w:rsid w:val="00CB24A2"/>
    <w:rsid w:val="00CB2597"/>
    <w:rsid w:val="00CB259A"/>
    <w:rsid w:val="00CB295B"/>
    <w:rsid w:val="00CB394F"/>
    <w:rsid w:val="00CB4060"/>
    <w:rsid w:val="00CB4AB1"/>
    <w:rsid w:val="00CB5432"/>
    <w:rsid w:val="00CB6666"/>
    <w:rsid w:val="00CB764D"/>
    <w:rsid w:val="00CB77BB"/>
    <w:rsid w:val="00CB7E39"/>
    <w:rsid w:val="00CC1409"/>
    <w:rsid w:val="00CC25C3"/>
    <w:rsid w:val="00CC27E5"/>
    <w:rsid w:val="00CC43B8"/>
    <w:rsid w:val="00CC6D48"/>
    <w:rsid w:val="00CC713E"/>
    <w:rsid w:val="00CC78E9"/>
    <w:rsid w:val="00CD0996"/>
    <w:rsid w:val="00CD128D"/>
    <w:rsid w:val="00CD12CA"/>
    <w:rsid w:val="00CD131C"/>
    <w:rsid w:val="00CD1886"/>
    <w:rsid w:val="00CD1920"/>
    <w:rsid w:val="00CD350B"/>
    <w:rsid w:val="00CD3B0B"/>
    <w:rsid w:val="00CD3B26"/>
    <w:rsid w:val="00CD4E23"/>
    <w:rsid w:val="00CD714E"/>
    <w:rsid w:val="00CD72DD"/>
    <w:rsid w:val="00CD7343"/>
    <w:rsid w:val="00CD7411"/>
    <w:rsid w:val="00CD751C"/>
    <w:rsid w:val="00CD7638"/>
    <w:rsid w:val="00CE0221"/>
    <w:rsid w:val="00CE0551"/>
    <w:rsid w:val="00CE08FE"/>
    <w:rsid w:val="00CE0CAB"/>
    <w:rsid w:val="00CE1B27"/>
    <w:rsid w:val="00CE2B8C"/>
    <w:rsid w:val="00CE32F7"/>
    <w:rsid w:val="00CE385F"/>
    <w:rsid w:val="00CE38B7"/>
    <w:rsid w:val="00CE4023"/>
    <w:rsid w:val="00CE4612"/>
    <w:rsid w:val="00CE49C2"/>
    <w:rsid w:val="00CE50CC"/>
    <w:rsid w:val="00CE5732"/>
    <w:rsid w:val="00CE5D49"/>
    <w:rsid w:val="00CE5EE1"/>
    <w:rsid w:val="00CE6209"/>
    <w:rsid w:val="00CE6674"/>
    <w:rsid w:val="00CE67E8"/>
    <w:rsid w:val="00CE74D4"/>
    <w:rsid w:val="00CF093B"/>
    <w:rsid w:val="00CF0EDF"/>
    <w:rsid w:val="00CF1A3F"/>
    <w:rsid w:val="00CF1C2E"/>
    <w:rsid w:val="00CF391F"/>
    <w:rsid w:val="00CF4CA3"/>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1F6"/>
    <w:rsid w:val="00D0221E"/>
    <w:rsid w:val="00D028E8"/>
    <w:rsid w:val="00D02A97"/>
    <w:rsid w:val="00D03846"/>
    <w:rsid w:val="00D04814"/>
    <w:rsid w:val="00D04A67"/>
    <w:rsid w:val="00D05688"/>
    <w:rsid w:val="00D057A5"/>
    <w:rsid w:val="00D05A32"/>
    <w:rsid w:val="00D05D8F"/>
    <w:rsid w:val="00D062BB"/>
    <w:rsid w:val="00D06A43"/>
    <w:rsid w:val="00D06DDE"/>
    <w:rsid w:val="00D077EF"/>
    <w:rsid w:val="00D10515"/>
    <w:rsid w:val="00D112EC"/>
    <w:rsid w:val="00D120CA"/>
    <w:rsid w:val="00D13B78"/>
    <w:rsid w:val="00D13BF5"/>
    <w:rsid w:val="00D13FE9"/>
    <w:rsid w:val="00D14215"/>
    <w:rsid w:val="00D145B6"/>
    <w:rsid w:val="00D147EF"/>
    <w:rsid w:val="00D162F0"/>
    <w:rsid w:val="00D163EF"/>
    <w:rsid w:val="00D1664A"/>
    <w:rsid w:val="00D16B53"/>
    <w:rsid w:val="00D16F9C"/>
    <w:rsid w:val="00D2008A"/>
    <w:rsid w:val="00D2118E"/>
    <w:rsid w:val="00D212D0"/>
    <w:rsid w:val="00D21493"/>
    <w:rsid w:val="00D2153D"/>
    <w:rsid w:val="00D219C5"/>
    <w:rsid w:val="00D21A62"/>
    <w:rsid w:val="00D2200A"/>
    <w:rsid w:val="00D22A43"/>
    <w:rsid w:val="00D22B25"/>
    <w:rsid w:val="00D22CA6"/>
    <w:rsid w:val="00D237C9"/>
    <w:rsid w:val="00D23C7F"/>
    <w:rsid w:val="00D23CCD"/>
    <w:rsid w:val="00D245BA"/>
    <w:rsid w:val="00D24965"/>
    <w:rsid w:val="00D24F50"/>
    <w:rsid w:val="00D26107"/>
    <w:rsid w:val="00D268A0"/>
    <w:rsid w:val="00D27EDF"/>
    <w:rsid w:val="00D30579"/>
    <w:rsid w:val="00D30731"/>
    <w:rsid w:val="00D3075B"/>
    <w:rsid w:val="00D30ED6"/>
    <w:rsid w:val="00D30F94"/>
    <w:rsid w:val="00D31861"/>
    <w:rsid w:val="00D31A17"/>
    <w:rsid w:val="00D321B1"/>
    <w:rsid w:val="00D324F8"/>
    <w:rsid w:val="00D326FB"/>
    <w:rsid w:val="00D33391"/>
    <w:rsid w:val="00D3369D"/>
    <w:rsid w:val="00D33CEC"/>
    <w:rsid w:val="00D3401D"/>
    <w:rsid w:val="00D342E5"/>
    <w:rsid w:val="00D345D4"/>
    <w:rsid w:val="00D34739"/>
    <w:rsid w:val="00D35752"/>
    <w:rsid w:val="00D35A4A"/>
    <w:rsid w:val="00D36260"/>
    <w:rsid w:val="00D36506"/>
    <w:rsid w:val="00D3735C"/>
    <w:rsid w:val="00D377A1"/>
    <w:rsid w:val="00D37DF6"/>
    <w:rsid w:val="00D409AD"/>
    <w:rsid w:val="00D411C9"/>
    <w:rsid w:val="00D415C1"/>
    <w:rsid w:val="00D41FD8"/>
    <w:rsid w:val="00D424B6"/>
    <w:rsid w:val="00D42CC0"/>
    <w:rsid w:val="00D42DB5"/>
    <w:rsid w:val="00D4321A"/>
    <w:rsid w:val="00D4326A"/>
    <w:rsid w:val="00D447E9"/>
    <w:rsid w:val="00D448A0"/>
    <w:rsid w:val="00D45CA2"/>
    <w:rsid w:val="00D46EAC"/>
    <w:rsid w:val="00D470BD"/>
    <w:rsid w:val="00D4711B"/>
    <w:rsid w:val="00D4787F"/>
    <w:rsid w:val="00D5018D"/>
    <w:rsid w:val="00D50BF5"/>
    <w:rsid w:val="00D51949"/>
    <w:rsid w:val="00D51CA1"/>
    <w:rsid w:val="00D521B0"/>
    <w:rsid w:val="00D523DD"/>
    <w:rsid w:val="00D52664"/>
    <w:rsid w:val="00D529F9"/>
    <w:rsid w:val="00D52BCB"/>
    <w:rsid w:val="00D52DCC"/>
    <w:rsid w:val="00D52F8C"/>
    <w:rsid w:val="00D53330"/>
    <w:rsid w:val="00D5350C"/>
    <w:rsid w:val="00D54DAD"/>
    <w:rsid w:val="00D54DE5"/>
    <w:rsid w:val="00D54F44"/>
    <w:rsid w:val="00D55020"/>
    <w:rsid w:val="00D550CB"/>
    <w:rsid w:val="00D559C5"/>
    <w:rsid w:val="00D55C3D"/>
    <w:rsid w:val="00D55DB8"/>
    <w:rsid w:val="00D55E71"/>
    <w:rsid w:val="00D56024"/>
    <w:rsid w:val="00D56340"/>
    <w:rsid w:val="00D563FE"/>
    <w:rsid w:val="00D56508"/>
    <w:rsid w:val="00D571C5"/>
    <w:rsid w:val="00D6124C"/>
    <w:rsid w:val="00D62B13"/>
    <w:rsid w:val="00D62CFA"/>
    <w:rsid w:val="00D64128"/>
    <w:rsid w:val="00D64C76"/>
    <w:rsid w:val="00D65122"/>
    <w:rsid w:val="00D651B4"/>
    <w:rsid w:val="00D66C82"/>
    <w:rsid w:val="00D66DE3"/>
    <w:rsid w:val="00D6775C"/>
    <w:rsid w:val="00D67962"/>
    <w:rsid w:val="00D700D8"/>
    <w:rsid w:val="00D70308"/>
    <w:rsid w:val="00D7150B"/>
    <w:rsid w:val="00D720B5"/>
    <w:rsid w:val="00D72286"/>
    <w:rsid w:val="00D728B6"/>
    <w:rsid w:val="00D72E7D"/>
    <w:rsid w:val="00D73E35"/>
    <w:rsid w:val="00D74CD6"/>
    <w:rsid w:val="00D76050"/>
    <w:rsid w:val="00D764BE"/>
    <w:rsid w:val="00D77777"/>
    <w:rsid w:val="00D77C64"/>
    <w:rsid w:val="00D80132"/>
    <w:rsid w:val="00D803B5"/>
    <w:rsid w:val="00D80C99"/>
    <w:rsid w:val="00D80E71"/>
    <w:rsid w:val="00D81050"/>
    <w:rsid w:val="00D818A3"/>
    <w:rsid w:val="00D81DE3"/>
    <w:rsid w:val="00D829DC"/>
    <w:rsid w:val="00D82AD2"/>
    <w:rsid w:val="00D82E10"/>
    <w:rsid w:val="00D8399A"/>
    <w:rsid w:val="00D8451B"/>
    <w:rsid w:val="00D85614"/>
    <w:rsid w:val="00D86357"/>
    <w:rsid w:val="00D8677D"/>
    <w:rsid w:val="00D86962"/>
    <w:rsid w:val="00D87923"/>
    <w:rsid w:val="00D87FC4"/>
    <w:rsid w:val="00D9069E"/>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66"/>
    <w:rsid w:val="00D96CB4"/>
    <w:rsid w:val="00D96F11"/>
    <w:rsid w:val="00D970B4"/>
    <w:rsid w:val="00D9768A"/>
    <w:rsid w:val="00D97A85"/>
    <w:rsid w:val="00DA029B"/>
    <w:rsid w:val="00DA02AD"/>
    <w:rsid w:val="00DA1AF8"/>
    <w:rsid w:val="00DA48C9"/>
    <w:rsid w:val="00DA543C"/>
    <w:rsid w:val="00DA5A02"/>
    <w:rsid w:val="00DA5BEA"/>
    <w:rsid w:val="00DA5C2F"/>
    <w:rsid w:val="00DA680F"/>
    <w:rsid w:val="00DA7B89"/>
    <w:rsid w:val="00DA7E8C"/>
    <w:rsid w:val="00DB0CD3"/>
    <w:rsid w:val="00DB12A7"/>
    <w:rsid w:val="00DB1598"/>
    <w:rsid w:val="00DB2D7C"/>
    <w:rsid w:val="00DB2EE0"/>
    <w:rsid w:val="00DB36ED"/>
    <w:rsid w:val="00DB3CFA"/>
    <w:rsid w:val="00DB3D3E"/>
    <w:rsid w:val="00DB4DC6"/>
    <w:rsid w:val="00DB5537"/>
    <w:rsid w:val="00DB6E8F"/>
    <w:rsid w:val="00DB73F5"/>
    <w:rsid w:val="00DB7ADD"/>
    <w:rsid w:val="00DB7E62"/>
    <w:rsid w:val="00DC067B"/>
    <w:rsid w:val="00DC0C45"/>
    <w:rsid w:val="00DC1010"/>
    <w:rsid w:val="00DC2208"/>
    <w:rsid w:val="00DC2467"/>
    <w:rsid w:val="00DC2609"/>
    <w:rsid w:val="00DC3800"/>
    <w:rsid w:val="00DC386D"/>
    <w:rsid w:val="00DC4067"/>
    <w:rsid w:val="00DC40D4"/>
    <w:rsid w:val="00DC4457"/>
    <w:rsid w:val="00DC5D9D"/>
    <w:rsid w:val="00DC5E6B"/>
    <w:rsid w:val="00DC5FEB"/>
    <w:rsid w:val="00DC6EA2"/>
    <w:rsid w:val="00DC741C"/>
    <w:rsid w:val="00DC744D"/>
    <w:rsid w:val="00DC7695"/>
    <w:rsid w:val="00DC769C"/>
    <w:rsid w:val="00DC795F"/>
    <w:rsid w:val="00DC7ADF"/>
    <w:rsid w:val="00DD047F"/>
    <w:rsid w:val="00DD04B4"/>
    <w:rsid w:val="00DD0C2A"/>
    <w:rsid w:val="00DD0ED3"/>
    <w:rsid w:val="00DD1268"/>
    <w:rsid w:val="00DD1F6A"/>
    <w:rsid w:val="00DD21AA"/>
    <w:rsid w:val="00DD2575"/>
    <w:rsid w:val="00DD28E6"/>
    <w:rsid w:val="00DD318B"/>
    <w:rsid w:val="00DD327A"/>
    <w:rsid w:val="00DD33C2"/>
    <w:rsid w:val="00DD35CE"/>
    <w:rsid w:val="00DD53F1"/>
    <w:rsid w:val="00DD6211"/>
    <w:rsid w:val="00DD7095"/>
    <w:rsid w:val="00DD74E0"/>
    <w:rsid w:val="00DD7542"/>
    <w:rsid w:val="00DD7BA2"/>
    <w:rsid w:val="00DE0572"/>
    <w:rsid w:val="00DE06D3"/>
    <w:rsid w:val="00DE0740"/>
    <w:rsid w:val="00DE0C4F"/>
    <w:rsid w:val="00DE1380"/>
    <w:rsid w:val="00DE294C"/>
    <w:rsid w:val="00DE29D7"/>
    <w:rsid w:val="00DE2F26"/>
    <w:rsid w:val="00DE3502"/>
    <w:rsid w:val="00DE430C"/>
    <w:rsid w:val="00DE5317"/>
    <w:rsid w:val="00DE5926"/>
    <w:rsid w:val="00DE5AAE"/>
    <w:rsid w:val="00DE6C80"/>
    <w:rsid w:val="00DE7125"/>
    <w:rsid w:val="00DE7B11"/>
    <w:rsid w:val="00DE7EF4"/>
    <w:rsid w:val="00DF06EE"/>
    <w:rsid w:val="00DF08F0"/>
    <w:rsid w:val="00DF0EC5"/>
    <w:rsid w:val="00DF1D9F"/>
    <w:rsid w:val="00DF2885"/>
    <w:rsid w:val="00DF2905"/>
    <w:rsid w:val="00DF2AA8"/>
    <w:rsid w:val="00DF33CC"/>
    <w:rsid w:val="00DF4B57"/>
    <w:rsid w:val="00DF50CE"/>
    <w:rsid w:val="00DF538B"/>
    <w:rsid w:val="00DF5719"/>
    <w:rsid w:val="00DF5A05"/>
    <w:rsid w:val="00DF5FA5"/>
    <w:rsid w:val="00DF61A9"/>
    <w:rsid w:val="00DF63CD"/>
    <w:rsid w:val="00DF653D"/>
    <w:rsid w:val="00E02DF4"/>
    <w:rsid w:val="00E02EC0"/>
    <w:rsid w:val="00E03C25"/>
    <w:rsid w:val="00E053FD"/>
    <w:rsid w:val="00E05D8D"/>
    <w:rsid w:val="00E06595"/>
    <w:rsid w:val="00E06D0B"/>
    <w:rsid w:val="00E070C0"/>
    <w:rsid w:val="00E07D92"/>
    <w:rsid w:val="00E115BF"/>
    <w:rsid w:val="00E11B18"/>
    <w:rsid w:val="00E11BE8"/>
    <w:rsid w:val="00E11E83"/>
    <w:rsid w:val="00E11F9C"/>
    <w:rsid w:val="00E12B3F"/>
    <w:rsid w:val="00E12C4B"/>
    <w:rsid w:val="00E1391B"/>
    <w:rsid w:val="00E1394B"/>
    <w:rsid w:val="00E14095"/>
    <w:rsid w:val="00E150AA"/>
    <w:rsid w:val="00E155D8"/>
    <w:rsid w:val="00E15EEE"/>
    <w:rsid w:val="00E16EFA"/>
    <w:rsid w:val="00E173F5"/>
    <w:rsid w:val="00E204B5"/>
    <w:rsid w:val="00E2166D"/>
    <w:rsid w:val="00E21947"/>
    <w:rsid w:val="00E21F0B"/>
    <w:rsid w:val="00E23A18"/>
    <w:rsid w:val="00E2419A"/>
    <w:rsid w:val="00E247A8"/>
    <w:rsid w:val="00E24C4F"/>
    <w:rsid w:val="00E24DEB"/>
    <w:rsid w:val="00E2522C"/>
    <w:rsid w:val="00E2525F"/>
    <w:rsid w:val="00E25273"/>
    <w:rsid w:val="00E255E2"/>
    <w:rsid w:val="00E258E2"/>
    <w:rsid w:val="00E259C1"/>
    <w:rsid w:val="00E260A0"/>
    <w:rsid w:val="00E2774A"/>
    <w:rsid w:val="00E27814"/>
    <w:rsid w:val="00E27A45"/>
    <w:rsid w:val="00E27EBD"/>
    <w:rsid w:val="00E27F41"/>
    <w:rsid w:val="00E30B73"/>
    <w:rsid w:val="00E30D7F"/>
    <w:rsid w:val="00E31779"/>
    <w:rsid w:val="00E31DB3"/>
    <w:rsid w:val="00E321A5"/>
    <w:rsid w:val="00E3285B"/>
    <w:rsid w:val="00E3318F"/>
    <w:rsid w:val="00E33C73"/>
    <w:rsid w:val="00E33D6D"/>
    <w:rsid w:val="00E33F43"/>
    <w:rsid w:val="00E3410C"/>
    <w:rsid w:val="00E34311"/>
    <w:rsid w:val="00E34540"/>
    <w:rsid w:val="00E34A27"/>
    <w:rsid w:val="00E358FA"/>
    <w:rsid w:val="00E35964"/>
    <w:rsid w:val="00E36053"/>
    <w:rsid w:val="00E36F02"/>
    <w:rsid w:val="00E377D6"/>
    <w:rsid w:val="00E37ACA"/>
    <w:rsid w:val="00E40161"/>
    <w:rsid w:val="00E40479"/>
    <w:rsid w:val="00E40772"/>
    <w:rsid w:val="00E40CF6"/>
    <w:rsid w:val="00E410E1"/>
    <w:rsid w:val="00E416EB"/>
    <w:rsid w:val="00E417DF"/>
    <w:rsid w:val="00E4198F"/>
    <w:rsid w:val="00E4222C"/>
    <w:rsid w:val="00E428CE"/>
    <w:rsid w:val="00E43886"/>
    <w:rsid w:val="00E43E81"/>
    <w:rsid w:val="00E44B0E"/>
    <w:rsid w:val="00E44B92"/>
    <w:rsid w:val="00E45269"/>
    <w:rsid w:val="00E453EC"/>
    <w:rsid w:val="00E45AC4"/>
    <w:rsid w:val="00E45B95"/>
    <w:rsid w:val="00E4654E"/>
    <w:rsid w:val="00E46A5C"/>
    <w:rsid w:val="00E504AC"/>
    <w:rsid w:val="00E5174F"/>
    <w:rsid w:val="00E51D3A"/>
    <w:rsid w:val="00E520FA"/>
    <w:rsid w:val="00E53F39"/>
    <w:rsid w:val="00E54A62"/>
    <w:rsid w:val="00E54A85"/>
    <w:rsid w:val="00E54ABE"/>
    <w:rsid w:val="00E54CC5"/>
    <w:rsid w:val="00E54F45"/>
    <w:rsid w:val="00E55221"/>
    <w:rsid w:val="00E5528E"/>
    <w:rsid w:val="00E55604"/>
    <w:rsid w:val="00E56505"/>
    <w:rsid w:val="00E5696E"/>
    <w:rsid w:val="00E56986"/>
    <w:rsid w:val="00E5729F"/>
    <w:rsid w:val="00E574E4"/>
    <w:rsid w:val="00E5790A"/>
    <w:rsid w:val="00E57D72"/>
    <w:rsid w:val="00E6160A"/>
    <w:rsid w:val="00E61B9E"/>
    <w:rsid w:val="00E62196"/>
    <w:rsid w:val="00E6251E"/>
    <w:rsid w:val="00E63113"/>
    <w:rsid w:val="00E6401D"/>
    <w:rsid w:val="00E6423A"/>
    <w:rsid w:val="00E651AC"/>
    <w:rsid w:val="00E65868"/>
    <w:rsid w:val="00E65C9B"/>
    <w:rsid w:val="00E66234"/>
    <w:rsid w:val="00E666F5"/>
    <w:rsid w:val="00E66790"/>
    <w:rsid w:val="00E672C8"/>
    <w:rsid w:val="00E67583"/>
    <w:rsid w:val="00E67720"/>
    <w:rsid w:val="00E67865"/>
    <w:rsid w:val="00E678F9"/>
    <w:rsid w:val="00E700B3"/>
    <w:rsid w:val="00E7134D"/>
    <w:rsid w:val="00E715F9"/>
    <w:rsid w:val="00E717C6"/>
    <w:rsid w:val="00E7223B"/>
    <w:rsid w:val="00E73B2D"/>
    <w:rsid w:val="00E74476"/>
    <w:rsid w:val="00E7454B"/>
    <w:rsid w:val="00E747B6"/>
    <w:rsid w:val="00E74E42"/>
    <w:rsid w:val="00E75054"/>
    <w:rsid w:val="00E759FE"/>
    <w:rsid w:val="00E76079"/>
    <w:rsid w:val="00E761AE"/>
    <w:rsid w:val="00E767A4"/>
    <w:rsid w:val="00E7691B"/>
    <w:rsid w:val="00E77344"/>
    <w:rsid w:val="00E77F31"/>
    <w:rsid w:val="00E803A7"/>
    <w:rsid w:val="00E8041A"/>
    <w:rsid w:val="00E80CDC"/>
    <w:rsid w:val="00E81343"/>
    <w:rsid w:val="00E81825"/>
    <w:rsid w:val="00E81B9A"/>
    <w:rsid w:val="00E822E1"/>
    <w:rsid w:val="00E8283B"/>
    <w:rsid w:val="00E82B16"/>
    <w:rsid w:val="00E83EED"/>
    <w:rsid w:val="00E843D5"/>
    <w:rsid w:val="00E84E1B"/>
    <w:rsid w:val="00E84E4A"/>
    <w:rsid w:val="00E8536A"/>
    <w:rsid w:val="00E86D01"/>
    <w:rsid w:val="00E8742E"/>
    <w:rsid w:val="00E87A65"/>
    <w:rsid w:val="00E87DCC"/>
    <w:rsid w:val="00E87DD1"/>
    <w:rsid w:val="00E90054"/>
    <w:rsid w:val="00E90130"/>
    <w:rsid w:val="00E91226"/>
    <w:rsid w:val="00E914BC"/>
    <w:rsid w:val="00E9198B"/>
    <w:rsid w:val="00E91C02"/>
    <w:rsid w:val="00E927AC"/>
    <w:rsid w:val="00E9299F"/>
    <w:rsid w:val="00E92D90"/>
    <w:rsid w:val="00E92EBC"/>
    <w:rsid w:val="00E9316D"/>
    <w:rsid w:val="00E932A0"/>
    <w:rsid w:val="00E93D40"/>
    <w:rsid w:val="00E94D1B"/>
    <w:rsid w:val="00E94D4B"/>
    <w:rsid w:val="00E956F0"/>
    <w:rsid w:val="00E957A8"/>
    <w:rsid w:val="00E9620E"/>
    <w:rsid w:val="00E969E8"/>
    <w:rsid w:val="00E96DE2"/>
    <w:rsid w:val="00E97C0F"/>
    <w:rsid w:val="00E97D38"/>
    <w:rsid w:val="00E97F4F"/>
    <w:rsid w:val="00EA0609"/>
    <w:rsid w:val="00EA08EB"/>
    <w:rsid w:val="00EA0E29"/>
    <w:rsid w:val="00EA1688"/>
    <w:rsid w:val="00EA326C"/>
    <w:rsid w:val="00EA3370"/>
    <w:rsid w:val="00EA36B6"/>
    <w:rsid w:val="00EA3F93"/>
    <w:rsid w:val="00EA46F3"/>
    <w:rsid w:val="00EA4936"/>
    <w:rsid w:val="00EA4F9F"/>
    <w:rsid w:val="00EA59F8"/>
    <w:rsid w:val="00EA6012"/>
    <w:rsid w:val="00EA60D3"/>
    <w:rsid w:val="00EA61AB"/>
    <w:rsid w:val="00EA6D17"/>
    <w:rsid w:val="00EA7374"/>
    <w:rsid w:val="00EA74D1"/>
    <w:rsid w:val="00EB00C2"/>
    <w:rsid w:val="00EB087F"/>
    <w:rsid w:val="00EB0AF9"/>
    <w:rsid w:val="00EB194D"/>
    <w:rsid w:val="00EB1D8B"/>
    <w:rsid w:val="00EB2023"/>
    <w:rsid w:val="00EB2CAF"/>
    <w:rsid w:val="00EB340D"/>
    <w:rsid w:val="00EB36E6"/>
    <w:rsid w:val="00EB3B7A"/>
    <w:rsid w:val="00EB3C4E"/>
    <w:rsid w:val="00EB4F86"/>
    <w:rsid w:val="00EB55EB"/>
    <w:rsid w:val="00EB63EB"/>
    <w:rsid w:val="00EB6C39"/>
    <w:rsid w:val="00EB75B5"/>
    <w:rsid w:val="00EB7E12"/>
    <w:rsid w:val="00EC06AA"/>
    <w:rsid w:val="00EC0BD9"/>
    <w:rsid w:val="00EC0DBA"/>
    <w:rsid w:val="00EC0EB1"/>
    <w:rsid w:val="00EC1BFD"/>
    <w:rsid w:val="00EC2875"/>
    <w:rsid w:val="00EC2A43"/>
    <w:rsid w:val="00EC3D07"/>
    <w:rsid w:val="00EC4422"/>
    <w:rsid w:val="00EC4929"/>
    <w:rsid w:val="00EC4B55"/>
    <w:rsid w:val="00EC4B59"/>
    <w:rsid w:val="00EC4D0D"/>
    <w:rsid w:val="00EC5305"/>
    <w:rsid w:val="00EC5369"/>
    <w:rsid w:val="00EC5846"/>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0DD"/>
    <w:rsid w:val="00ED643C"/>
    <w:rsid w:val="00ED6C23"/>
    <w:rsid w:val="00ED6F8F"/>
    <w:rsid w:val="00ED700E"/>
    <w:rsid w:val="00ED75D8"/>
    <w:rsid w:val="00EE0AD7"/>
    <w:rsid w:val="00EE1093"/>
    <w:rsid w:val="00EE13D2"/>
    <w:rsid w:val="00EE182D"/>
    <w:rsid w:val="00EE197F"/>
    <w:rsid w:val="00EE1FBD"/>
    <w:rsid w:val="00EE2092"/>
    <w:rsid w:val="00EE228F"/>
    <w:rsid w:val="00EE2965"/>
    <w:rsid w:val="00EE2CD0"/>
    <w:rsid w:val="00EE2CE9"/>
    <w:rsid w:val="00EE31AE"/>
    <w:rsid w:val="00EE3A55"/>
    <w:rsid w:val="00EE4AC8"/>
    <w:rsid w:val="00EE5DC8"/>
    <w:rsid w:val="00EE727E"/>
    <w:rsid w:val="00EE767D"/>
    <w:rsid w:val="00EE7C82"/>
    <w:rsid w:val="00EE7D82"/>
    <w:rsid w:val="00EF023E"/>
    <w:rsid w:val="00EF06EA"/>
    <w:rsid w:val="00EF0BE2"/>
    <w:rsid w:val="00EF1C4B"/>
    <w:rsid w:val="00EF213C"/>
    <w:rsid w:val="00EF2489"/>
    <w:rsid w:val="00EF2774"/>
    <w:rsid w:val="00EF2D0A"/>
    <w:rsid w:val="00EF31BF"/>
    <w:rsid w:val="00EF32FF"/>
    <w:rsid w:val="00EF3412"/>
    <w:rsid w:val="00EF3462"/>
    <w:rsid w:val="00EF3BAF"/>
    <w:rsid w:val="00EF406F"/>
    <w:rsid w:val="00EF4EB1"/>
    <w:rsid w:val="00EF6DEF"/>
    <w:rsid w:val="00EF7C55"/>
    <w:rsid w:val="00EF7FCD"/>
    <w:rsid w:val="00F008B3"/>
    <w:rsid w:val="00F00915"/>
    <w:rsid w:val="00F00A53"/>
    <w:rsid w:val="00F011C3"/>
    <w:rsid w:val="00F017C6"/>
    <w:rsid w:val="00F03436"/>
    <w:rsid w:val="00F03703"/>
    <w:rsid w:val="00F03D03"/>
    <w:rsid w:val="00F04156"/>
    <w:rsid w:val="00F059A2"/>
    <w:rsid w:val="00F05A6E"/>
    <w:rsid w:val="00F05C74"/>
    <w:rsid w:val="00F066B9"/>
    <w:rsid w:val="00F068BE"/>
    <w:rsid w:val="00F075A5"/>
    <w:rsid w:val="00F07F71"/>
    <w:rsid w:val="00F07F90"/>
    <w:rsid w:val="00F101A1"/>
    <w:rsid w:val="00F107D9"/>
    <w:rsid w:val="00F11029"/>
    <w:rsid w:val="00F12847"/>
    <w:rsid w:val="00F128BB"/>
    <w:rsid w:val="00F12C27"/>
    <w:rsid w:val="00F12F79"/>
    <w:rsid w:val="00F13310"/>
    <w:rsid w:val="00F139F2"/>
    <w:rsid w:val="00F13C58"/>
    <w:rsid w:val="00F13E7E"/>
    <w:rsid w:val="00F1431D"/>
    <w:rsid w:val="00F143DF"/>
    <w:rsid w:val="00F14A5D"/>
    <w:rsid w:val="00F1535B"/>
    <w:rsid w:val="00F154EF"/>
    <w:rsid w:val="00F15575"/>
    <w:rsid w:val="00F158EC"/>
    <w:rsid w:val="00F160A7"/>
    <w:rsid w:val="00F163D6"/>
    <w:rsid w:val="00F16978"/>
    <w:rsid w:val="00F16E2C"/>
    <w:rsid w:val="00F17342"/>
    <w:rsid w:val="00F21B37"/>
    <w:rsid w:val="00F2224A"/>
    <w:rsid w:val="00F22E26"/>
    <w:rsid w:val="00F24169"/>
    <w:rsid w:val="00F254A2"/>
    <w:rsid w:val="00F25CC6"/>
    <w:rsid w:val="00F26CC8"/>
    <w:rsid w:val="00F275A2"/>
    <w:rsid w:val="00F27815"/>
    <w:rsid w:val="00F27824"/>
    <w:rsid w:val="00F30031"/>
    <w:rsid w:val="00F30903"/>
    <w:rsid w:val="00F319A7"/>
    <w:rsid w:val="00F32819"/>
    <w:rsid w:val="00F337B0"/>
    <w:rsid w:val="00F33F42"/>
    <w:rsid w:val="00F343FA"/>
    <w:rsid w:val="00F3504D"/>
    <w:rsid w:val="00F35489"/>
    <w:rsid w:val="00F359C8"/>
    <w:rsid w:val="00F35B6C"/>
    <w:rsid w:val="00F35DC8"/>
    <w:rsid w:val="00F3670A"/>
    <w:rsid w:val="00F378E6"/>
    <w:rsid w:val="00F400D7"/>
    <w:rsid w:val="00F40437"/>
    <w:rsid w:val="00F40B21"/>
    <w:rsid w:val="00F40CC7"/>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0CCE"/>
    <w:rsid w:val="00F50FF2"/>
    <w:rsid w:val="00F511DC"/>
    <w:rsid w:val="00F516DA"/>
    <w:rsid w:val="00F51D42"/>
    <w:rsid w:val="00F52012"/>
    <w:rsid w:val="00F52EF5"/>
    <w:rsid w:val="00F532E8"/>
    <w:rsid w:val="00F5335D"/>
    <w:rsid w:val="00F53639"/>
    <w:rsid w:val="00F536D0"/>
    <w:rsid w:val="00F53719"/>
    <w:rsid w:val="00F541BE"/>
    <w:rsid w:val="00F554FC"/>
    <w:rsid w:val="00F55600"/>
    <w:rsid w:val="00F562D2"/>
    <w:rsid w:val="00F5637B"/>
    <w:rsid w:val="00F57699"/>
    <w:rsid w:val="00F57B76"/>
    <w:rsid w:val="00F6039E"/>
    <w:rsid w:val="00F606CA"/>
    <w:rsid w:val="00F60B47"/>
    <w:rsid w:val="00F60C1E"/>
    <w:rsid w:val="00F60D12"/>
    <w:rsid w:val="00F61A2F"/>
    <w:rsid w:val="00F61B56"/>
    <w:rsid w:val="00F61B91"/>
    <w:rsid w:val="00F620B0"/>
    <w:rsid w:val="00F628C4"/>
    <w:rsid w:val="00F628CA"/>
    <w:rsid w:val="00F62AA2"/>
    <w:rsid w:val="00F64492"/>
    <w:rsid w:val="00F645E6"/>
    <w:rsid w:val="00F64818"/>
    <w:rsid w:val="00F65364"/>
    <w:rsid w:val="00F665CE"/>
    <w:rsid w:val="00F669D2"/>
    <w:rsid w:val="00F706DB"/>
    <w:rsid w:val="00F70BC3"/>
    <w:rsid w:val="00F70CB6"/>
    <w:rsid w:val="00F71163"/>
    <w:rsid w:val="00F727EC"/>
    <w:rsid w:val="00F72AD6"/>
    <w:rsid w:val="00F72C8E"/>
    <w:rsid w:val="00F74242"/>
    <w:rsid w:val="00F7457F"/>
    <w:rsid w:val="00F74AE1"/>
    <w:rsid w:val="00F74C59"/>
    <w:rsid w:val="00F74CC8"/>
    <w:rsid w:val="00F7610D"/>
    <w:rsid w:val="00F76561"/>
    <w:rsid w:val="00F76581"/>
    <w:rsid w:val="00F77C17"/>
    <w:rsid w:val="00F77DF4"/>
    <w:rsid w:val="00F806B4"/>
    <w:rsid w:val="00F80D8F"/>
    <w:rsid w:val="00F81148"/>
    <w:rsid w:val="00F812F8"/>
    <w:rsid w:val="00F81A85"/>
    <w:rsid w:val="00F81D57"/>
    <w:rsid w:val="00F81ED3"/>
    <w:rsid w:val="00F82AB7"/>
    <w:rsid w:val="00F82E32"/>
    <w:rsid w:val="00F83864"/>
    <w:rsid w:val="00F84274"/>
    <w:rsid w:val="00F84302"/>
    <w:rsid w:val="00F848D4"/>
    <w:rsid w:val="00F85657"/>
    <w:rsid w:val="00F85C4E"/>
    <w:rsid w:val="00F8646E"/>
    <w:rsid w:val="00F8664F"/>
    <w:rsid w:val="00F86B13"/>
    <w:rsid w:val="00F86D52"/>
    <w:rsid w:val="00F86FAE"/>
    <w:rsid w:val="00F9006A"/>
    <w:rsid w:val="00F90090"/>
    <w:rsid w:val="00F906E4"/>
    <w:rsid w:val="00F90795"/>
    <w:rsid w:val="00F90A96"/>
    <w:rsid w:val="00F90BC8"/>
    <w:rsid w:val="00F91420"/>
    <w:rsid w:val="00F921DB"/>
    <w:rsid w:val="00F922E4"/>
    <w:rsid w:val="00F928CE"/>
    <w:rsid w:val="00F92CDC"/>
    <w:rsid w:val="00F93192"/>
    <w:rsid w:val="00F93B66"/>
    <w:rsid w:val="00F943A9"/>
    <w:rsid w:val="00F948D4"/>
    <w:rsid w:val="00F94F7E"/>
    <w:rsid w:val="00F9548F"/>
    <w:rsid w:val="00F96132"/>
    <w:rsid w:val="00F96189"/>
    <w:rsid w:val="00F966F6"/>
    <w:rsid w:val="00F96CD7"/>
    <w:rsid w:val="00F9717B"/>
    <w:rsid w:val="00F97ADF"/>
    <w:rsid w:val="00FA018A"/>
    <w:rsid w:val="00FA0506"/>
    <w:rsid w:val="00FA0B81"/>
    <w:rsid w:val="00FA0C12"/>
    <w:rsid w:val="00FA0C8B"/>
    <w:rsid w:val="00FA10A2"/>
    <w:rsid w:val="00FA26C4"/>
    <w:rsid w:val="00FA2CA0"/>
    <w:rsid w:val="00FA3CFB"/>
    <w:rsid w:val="00FA3F9F"/>
    <w:rsid w:val="00FA4492"/>
    <w:rsid w:val="00FA4945"/>
    <w:rsid w:val="00FA5783"/>
    <w:rsid w:val="00FA5E4A"/>
    <w:rsid w:val="00FA6341"/>
    <w:rsid w:val="00FA6731"/>
    <w:rsid w:val="00FA6DE3"/>
    <w:rsid w:val="00FB0205"/>
    <w:rsid w:val="00FB0FA9"/>
    <w:rsid w:val="00FB1367"/>
    <w:rsid w:val="00FB1B4B"/>
    <w:rsid w:val="00FB1FF8"/>
    <w:rsid w:val="00FB2663"/>
    <w:rsid w:val="00FB2B80"/>
    <w:rsid w:val="00FB3162"/>
    <w:rsid w:val="00FB3293"/>
    <w:rsid w:val="00FB3986"/>
    <w:rsid w:val="00FB3F84"/>
    <w:rsid w:val="00FB4EA6"/>
    <w:rsid w:val="00FB53C0"/>
    <w:rsid w:val="00FB5498"/>
    <w:rsid w:val="00FB5DF2"/>
    <w:rsid w:val="00FB6D07"/>
    <w:rsid w:val="00FB77B4"/>
    <w:rsid w:val="00FC15C9"/>
    <w:rsid w:val="00FC19A7"/>
    <w:rsid w:val="00FC296B"/>
    <w:rsid w:val="00FC3477"/>
    <w:rsid w:val="00FC48CE"/>
    <w:rsid w:val="00FC49D2"/>
    <w:rsid w:val="00FC4C1D"/>
    <w:rsid w:val="00FC55AB"/>
    <w:rsid w:val="00FC5EB2"/>
    <w:rsid w:val="00FC639A"/>
    <w:rsid w:val="00FC7A60"/>
    <w:rsid w:val="00FD1202"/>
    <w:rsid w:val="00FD174A"/>
    <w:rsid w:val="00FD196A"/>
    <w:rsid w:val="00FD1A32"/>
    <w:rsid w:val="00FD2D15"/>
    <w:rsid w:val="00FD3B79"/>
    <w:rsid w:val="00FD433C"/>
    <w:rsid w:val="00FD4CFD"/>
    <w:rsid w:val="00FD4D95"/>
    <w:rsid w:val="00FD51BD"/>
    <w:rsid w:val="00FD5982"/>
    <w:rsid w:val="00FD5E10"/>
    <w:rsid w:val="00FD653F"/>
    <w:rsid w:val="00FD6713"/>
    <w:rsid w:val="00FD6747"/>
    <w:rsid w:val="00FD67F4"/>
    <w:rsid w:val="00FD7FD2"/>
    <w:rsid w:val="00FE29AD"/>
    <w:rsid w:val="00FE2FED"/>
    <w:rsid w:val="00FE3037"/>
    <w:rsid w:val="00FE3F27"/>
    <w:rsid w:val="00FE4B4C"/>
    <w:rsid w:val="00FE4EAC"/>
    <w:rsid w:val="00FE4F39"/>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3AF1"/>
    <w:rsid w:val="00FF43D3"/>
    <w:rsid w:val="00FF45C6"/>
    <w:rsid w:val="00FF4933"/>
    <w:rsid w:val="00FF5BB9"/>
    <w:rsid w:val="00FF5EC2"/>
    <w:rsid w:val="00FF69D8"/>
    <w:rsid w:val="00FF6E81"/>
    <w:rsid w:val="00FF760A"/>
    <w:rsid w:val="00FF7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character" w:styleId="Hipervnculo">
    <w:name w:val="Hyperlink"/>
    <w:basedOn w:val="Fuentedeprrafopredeter"/>
    <w:uiPriority w:val="99"/>
    <w:unhideWhenUsed/>
    <w:rsid w:val="006E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6DEF-1841-4A2D-A721-60F325B0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3530</Words>
  <Characters>19418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8</cp:revision>
  <cp:lastPrinted>2017-08-30T18:23:00Z</cp:lastPrinted>
  <dcterms:created xsi:type="dcterms:W3CDTF">2017-08-24T18:05:00Z</dcterms:created>
  <dcterms:modified xsi:type="dcterms:W3CDTF">2017-08-30T18:23:00Z</dcterms:modified>
</cp:coreProperties>
</file>