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603753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030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521D3F" w:rsidRDefault="00521D3F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521D3F" w:rsidRDefault="00521D3F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23384D" w:rsidRDefault="00EC0ACC" w:rsidP="001133E1">
      <w:pPr>
        <w:pStyle w:val="Sinespaciado"/>
        <w:ind w:right="-5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MARÍA GUADALUPE GUZMAN SILVA</w:t>
      </w:r>
      <w:bookmarkStart w:id="0" w:name="_GoBack"/>
      <w:bookmarkEnd w:id="0"/>
    </w:p>
    <w:p w:rsidR="00EC0ACC" w:rsidRDefault="00EC0ACC" w:rsidP="001133E1">
      <w:pPr>
        <w:pStyle w:val="Sinespaciado"/>
        <w:ind w:right="-51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R E G I D O R</w:t>
      </w:r>
    </w:p>
    <w:p w:rsidR="00845978" w:rsidRPr="00237571" w:rsidRDefault="00724E48" w:rsidP="001133E1">
      <w:pPr>
        <w:pStyle w:val="Sinespaciado"/>
        <w:ind w:right="-518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P R E S E N T E:</w:t>
      </w:r>
    </w:p>
    <w:p w:rsidR="00237571" w:rsidRDefault="00237571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F47F6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F47F6" w:rsidRPr="00237571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24E48" w:rsidRPr="00237571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 xml:space="preserve">Por </w:t>
      </w:r>
      <w:r w:rsidR="008C31B7" w:rsidRPr="00237571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237571">
        <w:rPr>
          <w:rFonts w:ascii="Bookman Old Style" w:hAnsi="Bookman Old Style"/>
          <w:sz w:val="20"/>
          <w:szCs w:val="20"/>
        </w:rPr>
        <w:t xml:space="preserve"> </w:t>
      </w:r>
      <w:r w:rsidR="004F713F" w:rsidRPr="00237571">
        <w:rPr>
          <w:rFonts w:ascii="Bookman Old Style" w:hAnsi="Bookman Old Style"/>
          <w:b/>
          <w:sz w:val="20"/>
          <w:szCs w:val="20"/>
        </w:rPr>
        <w:t>GABRIEL VÁS</w:t>
      </w:r>
      <w:r w:rsidR="000B65E7" w:rsidRPr="00237571">
        <w:rPr>
          <w:rFonts w:ascii="Bookman Old Style" w:hAnsi="Bookman Old Style"/>
          <w:b/>
          <w:sz w:val="20"/>
          <w:szCs w:val="20"/>
        </w:rPr>
        <w:t>QUEZ ANDRADE</w:t>
      </w:r>
      <w:r w:rsidRPr="00237571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237571">
        <w:rPr>
          <w:rFonts w:ascii="Bookman Old Style" w:hAnsi="Bookman Old Style"/>
          <w:sz w:val="20"/>
          <w:szCs w:val="20"/>
        </w:rPr>
        <w:t xml:space="preserve">de </w:t>
      </w:r>
      <w:r w:rsidR="008C31B7" w:rsidRPr="00237571">
        <w:rPr>
          <w:rFonts w:ascii="Bookman Old Style" w:hAnsi="Bookman Old Style"/>
          <w:sz w:val="20"/>
          <w:szCs w:val="20"/>
        </w:rPr>
        <w:t>Secretario y Síndico,</w:t>
      </w:r>
      <w:r w:rsidR="008224C4" w:rsidRPr="00237571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237571">
        <w:rPr>
          <w:rFonts w:ascii="Bookman Old Style" w:hAnsi="Bookman Old Style"/>
          <w:sz w:val="20"/>
          <w:szCs w:val="20"/>
        </w:rPr>
        <w:t>29</w:t>
      </w:r>
      <w:r w:rsidR="008224C4" w:rsidRPr="00237571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237571">
        <w:rPr>
          <w:rFonts w:ascii="Bookman Old Style" w:hAnsi="Bookman Old Style"/>
          <w:sz w:val="20"/>
          <w:szCs w:val="20"/>
        </w:rPr>
        <w:t>; 31 y 47,</w:t>
      </w:r>
      <w:r w:rsidR="008224C4" w:rsidRPr="00237571">
        <w:rPr>
          <w:rFonts w:ascii="Bookman Old Style" w:hAnsi="Bookman Old Style"/>
          <w:sz w:val="20"/>
          <w:szCs w:val="20"/>
        </w:rPr>
        <w:t xml:space="preserve"> de la </w:t>
      </w:r>
      <w:r w:rsidR="008224C4" w:rsidRPr="00237571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237571">
        <w:rPr>
          <w:rFonts w:ascii="Bookman Old Style" w:hAnsi="Bookman Old Style"/>
          <w:sz w:val="20"/>
          <w:szCs w:val="20"/>
        </w:rPr>
        <w:t xml:space="preserve">, </w:t>
      </w:r>
      <w:r w:rsidR="008C31B7" w:rsidRPr="00237571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237571">
        <w:rPr>
          <w:rFonts w:ascii="Bookman Old Style" w:hAnsi="Bookman Old Style"/>
          <w:sz w:val="20"/>
          <w:szCs w:val="20"/>
        </w:rPr>
        <w:t xml:space="preserve">XII </w:t>
      </w:r>
      <w:r w:rsidR="008C31B7" w:rsidRPr="00237571">
        <w:rPr>
          <w:rFonts w:ascii="Bookman Old Style" w:hAnsi="Bookman Old Style"/>
          <w:sz w:val="20"/>
          <w:szCs w:val="20"/>
        </w:rPr>
        <w:t>del Reglamento</w:t>
      </w:r>
      <w:r w:rsidR="00F301E9" w:rsidRPr="00237571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237571">
        <w:rPr>
          <w:rFonts w:ascii="Bookman Old Style" w:hAnsi="Bookman Old Style"/>
          <w:sz w:val="20"/>
          <w:szCs w:val="20"/>
        </w:rPr>
        <w:t xml:space="preserve"> </w:t>
      </w:r>
      <w:r w:rsidR="000A6C76" w:rsidRPr="00237571">
        <w:rPr>
          <w:rFonts w:ascii="Bookman Old Style" w:hAnsi="Bookman Old Style"/>
          <w:sz w:val="20"/>
          <w:szCs w:val="20"/>
        </w:rPr>
        <w:t xml:space="preserve">se le </w:t>
      </w:r>
      <w:r w:rsidR="00103D2B" w:rsidRPr="00237571">
        <w:rPr>
          <w:rFonts w:ascii="Bookman Old Style" w:hAnsi="Bookman Old Style"/>
          <w:b/>
          <w:sz w:val="20"/>
          <w:szCs w:val="20"/>
        </w:rPr>
        <w:t>CONVOCA</w:t>
      </w:r>
      <w:r w:rsidR="000A6C76" w:rsidRPr="00237571">
        <w:rPr>
          <w:rFonts w:ascii="Bookman Old Style" w:hAnsi="Bookman Old Style"/>
          <w:sz w:val="20"/>
          <w:szCs w:val="20"/>
        </w:rPr>
        <w:t xml:space="preserve"> a </w:t>
      </w:r>
      <w:r w:rsidR="000A6C76" w:rsidRPr="0089182F">
        <w:rPr>
          <w:rFonts w:ascii="Bookman Old Style" w:hAnsi="Bookman Old Style"/>
          <w:sz w:val="20"/>
          <w:szCs w:val="20"/>
        </w:rPr>
        <w:t xml:space="preserve">la </w:t>
      </w:r>
      <w:r w:rsidR="0089182F" w:rsidRPr="0089182F">
        <w:rPr>
          <w:rFonts w:ascii="Bookman Old Style" w:hAnsi="Bookman Old Style"/>
          <w:b/>
          <w:sz w:val="20"/>
          <w:szCs w:val="20"/>
        </w:rPr>
        <w:t>Trigésima</w:t>
      </w:r>
      <w:r w:rsidR="00922FE9" w:rsidRPr="0089182F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237571">
        <w:rPr>
          <w:rFonts w:ascii="Bookman Old Style" w:hAnsi="Bookman Old Style"/>
          <w:b/>
          <w:sz w:val="20"/>
          <w:szCs w:val="20"/>
        </w:rPr>
        <w:t>S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237571">
        <w:rPr>
          <w:rFonts w:ascii="Bookman Old Style" w:hAnsi="Bookman Old Style"/>
          <w:b/>
          <w:sz w:val="20"/>
          <w:szCs w:val="20"/>
        </w:rPr>
        <w:t>O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237571">
        <w:rPr>
          <w:rFonts w:ascii="Bookman Old Style" w:hAnsi="Bookman Old Style"/>
          <w:b/>
          <w:sz w:val="20"/>
          <w:szCs w:val="20"/>
        </w:rPr>
        <w:t>A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237571">
        <w:rPr>
          <w:rFonts w:ascii="Bookman Old Style" w:hAnsi="Bookman Old Style"/>
          <w:sz w:val="20"/>
          <w:szCs w:val="20"/>
        </w:rPr>
        <w:t>la cual se</w:t>
      </w:r>
      <w:r w:rsidR="0012391A" w:rsidRPr="00237571">
        <w:rPr>
          <w:rFonts w:ascii="Bookman Old Style" w:hAnsi="Bookman Old Style"/>
          <w:sz w:val="20"/>
          <w:szCs w:val="20"/>
        </w:rPr>
        <w:t xml:space="preserve"> </w:t>
      </w:r>
      <w:r w:rsidR="004D101F" w:rsidRPr="00237571">
        <w:rPr>
          <w:rFonts w:ascii="Bookman Old Style" w:hAnsi="Bookman Old Style"/>
          <w:sz w:val="20"/>
          <w:szCs w:val="20"/>
        </w:rPr>
        <w:t>llevará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12391A" w:rsidRPr="00237571">
        <w:rPr>
          <w:rFonts w:ascii="Bookman Old Style" w:hAnsi="Bookman Old Style"/>
          <w:sz w:val="20"/>
          <w:szCs w:val="20"/>
        </w:rPr>
        <w:t xml:space="preserve">a </w:t>
      </w:r>
      <w:r w:rsidR="000A6C76" w:rsidRPr="00237571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0A6C76" w:rsidRPr="00237571">
        <w:rPr>
          <w:rFonts w:ascii="Bookman Old Style" w:hAnsi="Bookman Old Style"/>
          <w:sz w:val="20"/>
          <w:szCs w:val="20"/>
        </w:rPr>
        <w:t xml:space="preserve">ala de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12391A" w:rsidRPr="00237571">
        <w:rPr>
          <w:rFonts w:ascii="Bookman Old Style" w:hAnsi="Bookman Old Style"/>
          <w:sz w:val="20"/>
          <w:szCs w:val="20"/>
        </w:rPr>
        <w:t>esiones</w:t>
      </w:r>
      <w:r w:rsidR="000A6C76" w:rsidRPr="00237571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237571">
        <w:rPr>
          <w:rFonts w:ascii="Bookman Old Style" w:hAnsi="Bookman Old Style"/>
          <w:sz w:val="20"/>
          <w:szCs w:val="20"/>
        </w:rPr>
        <w:t>P</w:t>
      </w:r>
      <w:r w:rsidR="000A6C76" w:rsidRPr="00237571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237571">
        <w:rPr>
          <w:rFonts w:ascii="Bookman Old Style" w:hAnsi="Bookman Old Style"/>
          <w:sz w:val="20"/>
          <w:szCs w:val="20"/>
        </w:rPr>
        <w:t>M</w:t>
      </w:r>
      <w:r w:rsidR="000A6C76" w:rsidRPr="00237571">
        <w:rPr>
          <w:rFonts w:ascii="Bookman Old Style" w:hAnsi="Bookman Old Style"/>
          <w:sz w:val="20"/>
          <w:szCs w:val="20"/>
        </w:rPr>
        <w:t>unicipal</w:t>
      </w:r>
      <w:r w:rsidR="00E6231E" w:rsidRPr="00237571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237571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237571">
        <w:rPr>
          <w:rFonts w:ascii="Bookman Old Style" w:hAnsi="Bookman Old Style"/>
          <w:sz w:val="20"/>
          <w:szCs w:val="20"/>
        </w:rPr>
        <w:t>Clemente Aguirre</w:t>
      </w:r>
      <w:r w:rsidR="000A6C76" w:rsidRPr="00237571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237571">
        <w:rPr>
          <w:rFonts w:ascii="Bookman Old Style" w:hAnsi="Bookman Old Style"/>
          <w:sz w:val="20"/>
          <w:szCs w:val="20"/>
        </w:rPr>
        <w:t>30</w:t>
      </w:r>
      <w:r w:rsidR="00A857F3" w:rsidRPr="00237571">
        <w:rPr>
          <w:rFonts w:ascii="Bookman Old Style" w:hAnsi="Bookman Old Style"/>
          <w:sz w:val="20"/>
          <w:szCs w:val="20"/>
        </w:rPr>
        <w:t>, Colonia C</w:t>
      </w:r>
      <w:r w:rsidR="000A6C76" w:rsidRPr="00237571">
        <w:rPr>
          <w:rFonts w:ascii="Bookman Old Style" w:hAnsi="Bookman Old Style"/>
          <w:sz w:val="20"/>
          <w:szCs w:val="20"/>
        </w:rPr>
        <w:t xml:space="preserve">entro, </w:t>
      </w:r>
      <w:r w:rsidR="00E6231E" w:rsidRPr="00237571">
        <w:rPr>
          <w:rFonts w:ascii="Bookman Old Style" w:hAnsi="Bookman Old Style"/>
          <w:sz w:val="20"/>
          <w:szCs w:val="20"/>
        </w:rPr>
        <w:t xml:space="preserve">en punto de </w:t>
      </w:r>
      <w:r w:rsidR="004B43C0">
        <w:rPr>
          <w:rFonts w:ascii="Bookman Old Style" w:hAnsi="Bookman Old Style"/>
          <w:sz w:val="20"/>
          <w:szCs w:val="20"/>
        </w:rPr>
        <w:t xml:space="preserve">las </w:t>
      </w:r>
      <w:r w:rsidR="00E777BD">
        <w:rPr>
          <w:rFonts w:ascii="Bookman Old Style" w:hAnsi="Bookman Old Style"/>
          <w:b/>
          <w:sz w:val="20"/>
          <w:szCs w:val="20"/>
        </w:rPr>
        <w:t>14</w:t>
      </w:r>
      <w:r w:rsidR="003B6B4C" w:rsidRPr="00E74063">
        <w:rPr>
          <w:rFonts w:ascii="Bookman Old Style" w:hAnsi="Bookman Old Style"/>
          <w:b/>
          <w:sz w:val="20"/>
          <w:szCs w:val="20"/>
        </w:rPr>
        <w:t>:</w:t>
      </w:r>
      <w:r w:rsidR="00C63815" w:rsidRPr="00E74063">
        <w:rPr>
          <w:rFonts w:ascii="Bookman Old Style" w:hAnsi="Bookman Old Style"/>
          <w:b/>
          <w:sz w:val="20"/>
          <w:szCs w:val="20"/>
        </w:rPr>
        <w:t>00</w:t>
      </w:r>
      <w:r w:rsidR="00E740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E74063" w:rsidRPr="00E74063">
        <w:rPr>
          <w:rFonts w:ascii="Bookman Old Style" w:hAnsi="Bookman Old Style"/>
          <w:sz w:val="20"/>
          <w:szCs w:val="20"/>
        </w:rPr>
        <w:t>hrs</w:t>
      </w:r>
      <w:proofErr w:type="spellEnd"/>
      <w:r w:rsidR="00E74063" w:rsidRPr="00E74063">
        <w:rPr>
          <w:rFonts w:ascii="Bookman Old Style" w:hAnsi="Bookman Old Style"/>
          <w:sz w:val="20"/>
          <w:szCs w:val="20"/>
        </w:rPr>
        <w:t>.</w:t>
      </w:r>
      <w:r w:rsidR="000A6C76" w:rsidRPr="00E74063">
        <w:rPr>
          <w:rFonts w:ascii="Bookman Old Style" w:hAnsi="Bookman Old Style"/>
          <w:sz w:val="20"/>
          <w:szCs w:val="20"/>
        </w:rPr>
        <w:t xml:space="preserve"> </w:t>
      </w:r>
      <w:r w:rsidR="003B6B4C" w:rsidRPr="00E74063">
        <w:rPr>
          <w:rFonts w:ascii="Bookman Old Style" w:hAnsi="Bookman Old Style"/>
          <w:sz w:val="20"/>
          <w:szCs w:val="20"/>
        </w:rPr>
        <w:t>del día</w:t>
      </w:r>
      <w:r w:rsidR="003B6B4C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E74063">
        <w:rPr>
          <w:rFonts w:ascii="Bookman Old Style" w:hAnsi="Bookman Old Style"/>
          <w:b/>
          <w:sz w:val="20"/>
          <w:szCs w:val="20"/>
        </w:rPr>
        <w:t>16</w:t>
      </w:r>
      <w:r w:rsidR="00814B71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237571">
        <w:rPr>
          <w:rFonts w:ascii="Bookman Old Style" w:hAnsi="Bookman Old Style"/>
          <w:b/>
          <w:sz w:val="20"/>
          <w:szCs w:val="20"/>
        </w:rPr>
        <w:t xml:space="preserve">de </w:t>
      </w:r>
      <w:r w:rsidR="00E74063">
        <w:rPr>
          <w:rFonts w:ascii="Bookman Old Style" w:hAnsi="Bookman Old Style"/>
          <w:b/>
          <w:sz w:val="20"/>
          <w:szCs w:val="20"/>
        </w:rPr>
        <w:t xml:space="preserve">Junio </w:t>
      </w:r>
      <w:r w:rsidR="007F1BEB">
        <w:rPr>
          <w:rFonts w:ascii="Bookman Old Style" w:hAnsi="Bookman Old Style"/>
          <w:b/>
          <w:sz w:val="20"/>
          <w:szCs w:val="20"/>
        </w:rPr>
        <w:t>d</w:t>
      </w:r>
      <w:r w:rsidR="00FA1AFA" w:rsidRPr="00237571">
        <w:rPr>
          <w:rFonts w:ascii="Bookman Old Style" w:hAnsi="Bookman Old Style"/>
          <w:b/>
          <w:sz w:val="20"/>
          <w:szCs w:val="20"/>
        </w:rPr>
        <w:t>el</w:t>
      </w:r>
      <w:r w:rsidR="00994C10" w:rsidRPr="00237571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237571">
        <w:rPr>
          <w:rFonts w:ascii="Bookman Old Style" w:hAnsi="Bookman Old Style"/>
          <w:sz w:val="20"/>
          <w:szCs w:val="20"/>
        </w:rPr>
        <w:t xml:space="preserve"> bajo el siguiente:</w:t>
      </w:r>
    </w:p>
    <w:p w:rsidR="00845978" w:rsidRDefault="00845978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0A6C76" w:rsidRPr="00237571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237571">
        <w:rPr>
          <w:rFonts w:ascii="Bookman Old Style" w:hAnsi="Bookman Old Style"/>
          <w:b/>
          <w:sz w:val="20"/>
          <w:szCs w:val="20"/>
        </w:rPr>
        <w:t>:</w:t>
      </w:r>
    </w:p>
    <w:p w:rsidR="00845978" w:rsidRPr="00237571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7F47F6" w:rsidRPr="00630FA1" w:rsidRDefault="00103D2B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E177F">
        <w:rPr>
          <w:rFonts w:ascii="Bookman Old Style" w:hAnsi="Bookman Old Style"/>
        </w:rPr>
        <w:t>Pase de l</w:t>
      </w:r>
      <w:r w:rsidR="00590DA6" w:rsidRPr="001E177F">
        <w:rPr>
          <w:rFonts w:ascii="Bookman Old Style" w:hAnsi="Bookman Old Style"/>
        </w:rPr>
        <w:t>ista de asist</w:t>
      </w:r>
      <w:r w:rsidRPr="001E177F">
        <w:rPr>
          <w:rFonts w:ascii="Bookman Old Style" w:hAnsi="Bookman Old Style"/>
        </w:rPr>
        <w:t>encia, verificación y declaración del Quórum.</w:t>
      </w:r>
      <w:r w:rsidR="006A3A4F" w:rsidRPr="001E177F">
        <w:rPr>
          <w:rFonts w:ascii="Bookman Old Style" w:hAnsi="Bookman Old Style"/>
        </w:rPr>
        <w:t>----</w:t>
      </w:r>
      <w:r w:rsidR="00A53476" w:rsidRPr="001E177F">
        <w:rPr>
          <w:rFonts w:ascii="Bookman Old Style" w:hAnsi="Bookman Old Style"/>
        </w:rPr>
        <w:t>--</w:t>
      </w:r>
      <w:r w:rsidR="00237571" w:rsidRPr="001E177F">
        <w:rPr>
          <w:rFonts w:ascii="Bookman Old Style" w:hAnsi="Bookman Old Style"/>
        </w:rPr>
        <w:t>-</w:t>
      </w:r>
      <w:r w:rsidR="001133E1">
        <w:rPr>
          <w:rFonts w:ascii="Bookman Old Style" w:hAnsi="Bookman Old Style"/>
        </w:rPr>
        <w:t>------</w:t>
      </w:r>
    </w:p>
    <w:p w:rsidR="00280571" w:rsidRPr="001E177F" w:rsidRDefault="00590DA6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E177F">
        <w:rPr>
          <w:rFonts w:ascii="Bookman Old Style" w:hAnsi="Bookman Old Style"/>
        </w:rPr>
        <w:t>Lectura y aprobación del orden del día.</w:t>
      </w:r>
      <w:r w:rsidR="006A3A4F" w:rsidRPr="001E177F">
        <w:rPr>
          <w:rFonts w:ascii="Bookman Old Style" w:hAnsi="Bookman Old Style"/>
        </w:rPr>
        <w:t>---------------</w:t>
      </w:r>
      <w:r w:rsidR="00844690" w:rsidRPr="001E177F">
        <w:rPr>
          <w:rFonts w:ascii="Bookman Old Style" w:hAnsi="Bookman Old Style"/>
        </w:rPr>
        <w:t>------------------------</w:t>
      </w:r>
      <w:r w:rsidR="00A53476" w:rsidRPr="001E177F">
        <w:rPr>
          <w:rFonts w:ascii="Bookman Old Style" w:hAnsi="Bookman Old Style"/>
        </w:rPr>
        <w:t>-</w:t>
      </w:r>
      <w:r w:rsidR="001133E1">
        <w:rPr>
          <w:rFonts w:ascii="Bookman Old Style" w:hAnsi="Bookman Old Style"/>
        </w:rPr>
        <w:t>------</w:t>
      </w:r>
    </w:p>
    <w:p w:rsidR="007F47F6" w:rsidRDefault="00A23141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E177F">
        <w:rPr>
          <w:rFonts w:ascii="Bookman Old Style" w:hAnsi="Bookman Old Style"/>
        </w:rPr>
        <w:t>Lectura, Aprobación y Firma del acta anterior.</w:t>
      </w:r>
      <w:r w:rsidR="006A3A4F" w:rsidRPr="001E177F">
        <w:rPr>
          <w:rFonts w:ascii="Bookman Old Style" w:hAnsi="Bookman Old Style"/>
        </w:rPr>
        <w:t>------</w:t>
      </w:r>
      <w:r w:rsidR="00A82B2A" w:rsidRPr="001E177F">
        <w:rPr>
          <w:rFonts w:ascii="Bookman Old Style" w:hAnsi="Bookman Old Style"/>
        </w:rPr>
        <w:t>------------------------</w:t>
      </w:r>
      <w:r w:rsidR="00A53476" w:rsidRPr="001E177F">
        <w:rPr>
          <w:rFonts w:ascii="Bookman Old Style" w:hAnsi="Bookman Old Style"/>
        </w:rPr>
        <w:t>-</w:t>
      </w:r>
      <w:r w:rsidR="001133E1">
        <w:rPr>
          <w:rFonts w:ascii="Bookman Old Style" w:hAnsi="Bookman Old Style"/>
        </w:rPr>
        <w:t>------</w:t>
      </w:r>
    </w:p>
    <w:p w:rsidR="004D55A8" w:rsidRPr="001E177F" w:rsidRDefault="004D55A8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Presentación análisis y en su caso aprobación de la minuta proyecto de decreto número </w:t>
      </w:r>
      <w:r w:rsidRPr="00D123B9">
        <w:rPr>
          <w:rFonts w:ascii="Bookman Old Style" w:hAnsi="Bookman Old Style"/>
          <w:b/>
        </w:rPr>
        <w:t>26373</w:t>
      </w:r>
      <w:r>
        <w:rPr>
          <w:rFonts w:ascii="Bookman Old Style" w:hAnsi="Bookman Old Style"/>
        </w:rPr>
        <w:t>, por la que se resuelven diversas iniciativas de la Ley que reforma la Constitución Política del Estado de Jalisco, en materia electoral.--------------------------</w:t>
      </w:r>
      <w:r w:rsidR="00BB5287">
        <w:rPr>
          <w:rFonts w:ascii="Bookman Old Style" w:hAnsi="Bookman Old Style"/>
        </w:rPr>
        <w:t>--------------------------------------------------------</w:t>
      </w:r>
      <w:r>
        <w:rPr>
          <w:rFonts w:ascii="Bookman Old Style" w:hAnsi="Bookman Old Style"/>
        </w:rPr>
        <w:t xml:space="preserve">  </w:t>
      </w:r>
    </w:p>
    <w:p w:rsidR="00836D40" w:rsidRPr="00B36A94" w:rsidRDefault="00F67D9B" w:rsidP="00B36A94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F67D9B">
        <w:rPr>
          <w:rFonts w:ascii="Bookman Old Style" w:hAnsi="Bookman Old Style"/>
        </w:rPr>
        <w:t>Presentación, análisis y en su caso ap</w:t>
      </w:r>
      <w:r w:rsidR="007F1BEB">
        <w:rPr>
          <w:rFonts w:ascii="Bookman Old Style" w:hAnsi="Bookman Old Style"/>
        </w:rPr>
        <w:t>robación para la ejecución de obras</w:t>
      </w:r>
      <w:r w:rsidR="00836D40">
        <w:rPr>
          <w:rFonts w:ascii="Bookman Old Style" w:hAnsi="Bookman Old Style"/>
        </w:rPr>
        <w:t xml:space="preserve"> con F</w:t>
      </w:r>
      <w:r w:rsidR="007F1BEB">
        <w:rPr>
          <w:rFonts w:ascii="Bookman Old Style" w:hAnsi="Bookman Old Style"/>
        </w:rPr>
        <w:t>ond</w:t>
      </w:r>
      <w:r w:rsidR="00836D40">
        <w:rPr>
          <w:rFonts w:ascii="Bookman Old Style" w:hAnsi="Bookman Old Style"/>
        </w:rPr>
        <w:t>os de Aportaciones para la I</w:t>
      </w:r>
      <w:r w:rsidR="007F1BEB">
        <w:rPr>
          <w:rFonts w:ascii="Bookman Old Style" w:hAnsi="Bookman Old Style"/>
        </w:rPr>
        <w:t>nfra</w:t>
      </w:r>
      <w:r w:rsidR="00836D40">
        <w:rPr>
          <w:rFonts w:ascii="Bookman Old Style" w:hAnsi="Bookman Old Style"/>
        </w:rPr>
        <w:t>estructura Social Municipal Ramo 33.--</w:t>
      </w:r>
      <w:r w:rsidR="007F1BEB" w:rsidRPr="007F1BEB">
        <w:rPr>
          <w:rFonts w:ascii="Bookman Old Style" w:hAnsi="Bookman Old Style"/>
        </w:rPr>
        <w:t xml:space="preserve">    </w:t>
      </w:r>
      <w:r w:rsidRPr="007F1BEB">
        <w:rPr>
          <w:rFonts w:ascii="Bookman Old Style" w:hAnsi="Bookman Old Style"/>
        </w:rPr>
        <w:t xml:space="preserve"> </w:t>
      </w:r>
    </w:p>
    <w:p w:rsidR="00B36A94" w:rsidRDefault="00B36A94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 w:rsidRPr="00F67D9B">
        <w:rPr>
          <w:rFonts w:ascii="Bookman Old Style" w:hAnsi="Bookman Old Style"/>
        </w:rPr>
        <w:t>Presentación, análisis y en su caso ap</w:t>
      </w:r>
      <w:r w:rsidR="00E74063">
        <w:rPr>
          <w:rFonts w:ascii="Bookman Old Style" w:hAnsi="Bookman Old Style"/>
        </w:rPr>
        <w:t>robación</w:t>
      </w:r>
      <w:r w:rsidR="00685D21">
        <w:rPr>
          <w:rFonts w:ascii="Bookman Old Style" w:hAnsi="Bookman Old Style"/>
        </w:rPr>
        <w:t xml:space="preserve"> para la participación del Municipio en el Pro</w:t>
      </w:r>
      <w:r w:rsidR="00566D84">
        <w:rPr>
          <w:rFonts w:ascii="Bookman Old Style" w:hAnsi="Bookman Old Style"/>
        </w:rPr>
        <w:t xml:space="preserve">grama Rescate de Espacios Públicos.------------------------- </w:t>
      </w:r>
      <w:r w:rsidR="00685D21">
        <w:rPr>
          <w:rFonts w:ascii="Bookman Old Style" w:hAnsi="Bookman Old Style"/>
        </w:rPr>
        <w:t xml:space="preserve">  </w:t>
      </w:r>
    </w:p>
    <w:p w:rsidR="007F47F6" w:rsidRDefault="00836D40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 w:rsidRPr="00F67D9B">
        <w:rPr>
          <w:rFonts w:ascii="Bookman Old Style" w:hAnsi="Bookman Old Style"/>
        </w:rPr>
        <w:t>Presentación, análisis y en su caso ap</w:t>
      </w:r>
      <w:r>
        <w:rPr>
          <w:rFonts w:ascii="Bookman Old Style" w:hAnsi="Bookman Old Style"/>
        </w:rPr>
        <w:t>robación de</w:t>
      </w:r>
      <w:r w:rsidR="00E74063">
        <w:rPr>
          <w:rFonts w:ascii="Bookman Old Style" w:hAnsi="Bookman Old Style"/>
        </w:rPr>
        <w:t xml:space="preserve"> la pensión del </w:t>
      </w:r>
      <w:r w:rsidR="00E74063" w:rsidRPr="00E74063">
        <w:rPr>
          <w:rFonts w:ascii="Bookman Old Style" w:hAnsi="Bookman Old Style"/>
          <w:b/>
        </w:rPr>
        <w:t>C. JUAN MARTÍN BARRERA MELGOZA</w:t>
      </w:r>
      <w:r w:rsidR="00E74063">
        <w:rPr>
          <w:rFonts w:ascii="Bookman Old Style" w:hAnsi="Bookman Old Style"/>
          <w:b/>
        </w:rPr>
        <w:t xml:space="preserve">, </w:t>
      </w:r>
      <w:r w:rsidR="00E74063" w:rsidRPr="00E74063">
        <w:rPr>
          <w:rFonts w:ascii="Bookman Old Style" w:hAnsi="Bookman Old Style"/>
        </w:rPr>
        <w:t>Empleado del H. Ayuntamiento, adscripto en el área de Parques y Jardines.---------------------------------------------------</w:t>
      </w:r>
      <w:r w:rsidR="00E74063">
        <w:rPr>
          <w:rFonts w:ascii="Bookman Old Style" w:hAnsi="Bookman Old Style"/>
        </w:rPr>
        <w:t>------</w:t>
      </w:r>
    </w:p>
    <w:p w:rsidR="009073D4" w:rsidRDefault="00BA755E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Presentación, análisis </w:t>
      </w:r>
      <w:r w:rsidR="00685D21">
        <w:rPr>
          <w:rFonts w:ascii="Bookman Old Style" w:hAnsi="Bookman Old Style"/>
        </w:rPr>
        <w:t>y en su caso aprobación para la adquisición de la</w:t>
      </w:r>
      <w:r>
        <w:rPr>
          <w:rFonts w:ascii="Bookman Old Style" w:hAnsi="Bookman Old Style"/>
        </w:rPr>
        <w:t xml:space="preserve"> licencia del Sistema </w:t>
      </w:r>
      <w:r w:rsidR="0049668B">
        <w:rPr>
          <w:rFonts w:ascii="Bookman Old Style" w:hAnsi="Bookman Old Style"/>
        </w:rPr>
        <w:t xml:space="preserve">de </w:t>
      </w:r>
      <w:r w:rsidR="00685D21">
        <w:rPr>
          <w:rFonts w:ascii="Bookman Old Style" w:hAnsi="Bookman Old Style"/>
        </w:rPr>
        <w:t>G</w:t>
      </w:r>
      <w:r w:rsidR="0049668B">
        <w:rPr>
          <w:rFonts w:ascii="Bookman Old Style" w:hAnsi="Bookman Old Style"/>
        </w:rPr>
        <w:t>estión</w:t>
      </w:r>
      <w:r w:rsidR="00685D21">
        <w:rPr>
          <w:rFonts w:ascii="Bookman Old Style" w:hAnsi="Bookman Old Style"/>
        </w:rPr>
        <w:t xml:space="preserve"> Catastral e Impuesto Predial.-------------------</w:t>
      </w:r>
    </w:p>
    <w:p w:rsidR="00882A13" w:rsidRDefault="00685D21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Presentación, análisis y en su caso aprobación</w:t>
      </w:r>
      <w:r w:rsidR="00977EAE">
        <w:rPr>
          <w:rFonts w:ascii="Bookman Old Style" w:hAnsi="Bookman Old Style"/>
        </w:rPr>
        <w:t xml:space="preserve"> del Informe de gastos correspondiente al </w:t>
      </w:r>
      <w:r w:rsidR="00882A13">
        <w:rPr>
          <w:rFonts w:ascii="Bookman Old Style" w:hAnsi="Bookman Old Style"/>
        </w:rPr>
        <w:t>mes de Abril del 2017.----------------------------------------</w:t>
      </w:r>
      <w:r w:rsidR="00977EAE">
        <w:rPr>
          <w:rFonts w:ascii="Bookman Old Style" w:hAnsi="Bookman Old Style"/>
        </w:rPr>
        <w:t>---</w:t>
      </w:r>
    </w:p>
    <w:p w:rsidR="009073D4" w:rsidRPr="00E777BD" w:rsidRDefault="00977EAE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Autorización para pago de la parte federal correspondiente al Programa </w:t>
      </w:r>
      <w:r w:rsidRPr="00E777BD">
        <w:rPr>
          <w:rFonts w:ascii="Bookman Old Style" w:hAnsi="Bookman Old Style"/>
        </w:rPr>
        <w:t>“Vertiente Infraestructura para el Hábitat” 2016</w:t>
      </w:r>
      <w:r w:rsidR="00E777BD">
        <w:rPr>
          <w:rFonts w:ascii="Bookman Old Style" w:hAnsi="Bookman Old Style"/>
        </w:rPr>
        <w:t>.----------------------------------</w:t>
      </w:r>
    </w:p>
    <w:p w:rsidR="00C94A49" w:rsidRDefault="00C94A49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Asuntos del Presidente Municipal.----------------------------------------------------</w:t>
      </w:r>
    </w:p>
    <w:p w:rsidR="00716A94" w:rsidRPr="000B14CA" w:rsidRDefault="00716A94" w:rsidP="00716A94">
      <w:pPr>
        <w:pStyle w:val="Prrafodelista"/>
        <w:ind w:left="1080" w:right="-5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Apoyos económicos del mes de Septiembre y Octubre del 2016.------------</w:t>
      </w:r>
      <w:r>
        <w:rPr>
          <w:rFonts w:ascii="Bookman Old Style" w:hAnsi="Bookman Old Style"/>
        </w:rPr>
        <w:t>-----</w:t>
      </w:r>
    </w:p>
    <w:p w:rsidR="007F47F6" w:rsidRDefault="00DD01EC" w:rsidP="000B14CA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 w:rsidRPr="000B14CA">
        <w:rPr>
          <w:rFonts w:ascii="Bookman Old Style" w:hAnsi="Bookman Old Style"/>
        </w:rPr>
        <w:t>Asuntos Varios.--------</w:t>
      </w:r>
      <w:r w:rsidR="00A02450" w:rsidRPr="000B14CA">
        <w:rPr>
          <w:rFonts w:ascii="Bookman Old Style" w:hAnsi="Bookman Old Style"/>
        </w:rPr>
        <w:t>-----------------------------------</w:t>
      </w:r>
      <w:r w:rsidR="00844690" w:rsidRPr="000B14CA">
        <w:rPr>
          <w:rFonts w:ascii="Bookman Old Style" w:hAnsi="Bookman Old Style"/>
        </w:rPr>
        <w:t>---</w:t>
      </w:r>
      <w:r w:rsidR="00BA17B6" w:rsidRPr="000B14CA">
        <w:rPr>
          <w:rFonts w:ascii="Bookman Old Style" w:hAnsi="Bookman Old Style"/>
        </w:rPr>
        <w:t>--------</w:t>
      </w:r>
      <w:r w:rsidR="00A82B2A" w:rsidRPr="000B14CA">
        <w:rPr>
          <w:rFonts w:ascii="Bookman Old Style" w:hAnsi="Bookman Old Style"/>
        </w:rPr>
        <w:t>-------------</w:t>
      </w:r>
      <w:r w:rsidR="00F310D1" w:rsidRPr="000B14CA">
        <w:rPr>
          <w:rFonts w:ascii="Bookman Old Style" w:hAnsi="Bookman Old Style"/>
        </w:rPr>
        <w:t>--</w:t>
      </w:r>
      <w:r w:rsidR="00237571" w:rsidRPr="000B14CA">
        <w:rPr>
          <w:rFonts w:ascii="Bookman Old Style" w:hAnsi="Bookman Old Style"/>
        </w:rPr>
        <w:t>-----</w:t>
      </w:r>
    </w:p>
    <w:p w:rsidR="00DD01EC" w:rsidRPr="000B14CA" w:rsidRDefault="00DD01EC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 w:rsidRPr="000B14CA">
        <w:rPr>
          <w:rFonts w:ascii="Bookman Old Style" w:hAnsi="Bookman Old Style"/>
        </w:rPr>
        <w:t>Clausura de la Sesión.--------------------------------------------</w:t>
      </w:r>
      <w:r w:rsidR="00844690" w:rsidRPr="000B14CA">
        <w:rPr>
          <w:rFonts w:ascii="Bookman Old Style" w:hAnsi="Bookman Old Style"/>
        </w:rPr>
        <w:t>--</w:t>
      </w:r>
      <w:r w:rsidR="00BA17B6" w:rsidRPr="000B14CA">
        <w:rPr>
          <w:rFonts w:ascii="Bookman Old Style" w:hAnsi="Bookman Old Style"/>
        </w:rPr>
        <w:t>--------</w:t>
      </w:r>
      <w:r w:rsidR="00F310D1" w:rsidRPr="000B14CA">
        <w:rPr>
          <w:rFonts w:ascii="Bookman Old Style" w:hAnsi="Bookman Old Style"/>
        </w:rPr>
        <w:t>------</w:t>
      </w:r>
      <w:r w:rsidR="00237571" w:rsidRPr="000B14CA">
        <w:rPr>
          <w:rFonts w:ascii="Bookman Old Style" w:hAnsi="Bookman Old Style"/>
        </w:rPr>
        <w:t>------</w:t>
      </w:r>
    </w:p>
    <w:p w:rsidR="001A4BE2" w:rsidRPr="00602FE2" w:rsidRDefault="001A4BE2" w:rsidP="001133E1">
      <w:pPr>
        <w:spacing w:after="0" w:line="240" w:lineRule="auto"/>
        <w:ind w:right="-518"/>
        <w:jc w:val="both"/>
        <w:rPr>
          <w:rFonts w:ascii="Bookman Old Style" w:hAnsi="Bookman Old Style"/>
          <w:sz w:val="10"/>
          <w:szCs w:val="10"/>
        </w:rPr>
      </w:pPr>
    </w:p>
    <w:p w:rsidR="00AE204D" w:rsidRPr="00237571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237571">
        <w:rPr>
          <w:rFonts w:ascii="Bookman Old Style" w:hAnsi="Bookman Old Style"/>
          <w:sz w:val="20"/>
          <w:szCs w:val="20"/>
        </w:rPr>
        <w:t>.</w:t>
      </w: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37571" w:rsidRDefault="00237571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777B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Ayotlán, Jalisco; 15 de Junio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602FE2" w:rsidRDefault="00602F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C3082E" w:rsidRPr="005E55E8" w:rsidRDefault="00F301E9" w:rsidP="005E55E8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5E55E8" w:rsidRPr="009F4367" w:rsidRDefault="005E55E8" w:rsidP="009F4367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521D3F" w:rsidRDefault="00521D3F" w:rsidP="004731E6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15F6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92BF7"/>
    <w:rsid w:val="00095F4D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70B1"/>
    <w:rsid w:val="00204E2E"/>
    <w:rsid w:val="00213514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80571"/>
    <w:rsid w:val="00281AD6"/>
    <w:rsid w:val="00282EF1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601F3"/>
    <w:rsid w:val="004731E6"/>
    <w:rsid w:val="00481A57"/>
    <w:rsid w:val="0048787D"/>
    <w:rsid w:val="00494E4C"/>
    <w:rsid w:val="0049668B"/>
    <w:rsid w:val="004A1B4A"/>
    <w:rsid w:val="004A4A84"/>
    <w:rsid w:val="004A6F78"/>
    <w:rsid w:val="004B18F4"/>
    <w:rsid w:val="004B43C0"/>
    <w:rsid w:val="004B5952"/>
    <w:rsid w:val="004D101F"/>
    <w:rsid w:val="004D2712"/>
    <w:rsid w:val="004D55A8"/>
    <w:rsid w:val="004D77A7"/>
    <w:rsid w:val="004E03D9"/>
    <w:rsid w:val="004F713F"/>
    <w:rsid w:val="0050594A"/>
    <w:rsid w:val="00513278"/>
    <w:rsid w:val="00513740"/>
    <w:rsid w:val="00521B03"/>
    <w:rsid w:val="00521D3F"/>
    <w:rsid w:val="00524E64"/>
    <w:rsid w:val="005346F8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1372"/>
    <w:rsid w:val="008224C4"/>
    <w:rsid w:val="00831151"/>
    <w:rsid w:val="008335F8"/>
    <w:rsid w:val="00835B89"/>
    <w:rsid w:val="00836D40"/>
    <w:rsid w:val="00844690"/>
    <w:rsid w:val="00845978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182F"/>
    <w:rsid w:val="0089374F"/>
    <w:rsid w:val="008973CC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073D4"/>
    <w:rsid w:val="00922FE9"/>
    <w:rsid w:val="009336D4"/>
    <w:rsid w:val="0094002F"/>
    <w:rsid w:val="009502A5"/>
    <w:rsid w:val="009511E5"/>
    <w:rsid w:val="00952167"/>
    <w:rsid w:val="00954908"/>
    <w:rsid w:val="00956FA3"/>
    <w:rsid w:val="00966C97"/>
    <w:rsid w:val="00977EAE"/>
    <w:rsid w:val="00983721"/>
    <w:rsid w:val="00986E81"/>
    <w:rsid w:val="00992FB4"/>
    <w:rsid w:val="00993047"/>
    <w:rsid w:val="00994C10"/>
    <w:rsid w:val="00994C58"/>
    <w:rsid w:val="009A4456"/>
    <w:rsid w:val="009B21C0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2968"/>
    <w:rsid w:val="00B10052"/>
    <w:rsid w:val="00B16ED5"/>
    <w:rsid w:val="00B321EC"/>
    <w:rsid w:val="00B36A94"/>
    <w:rsid w:val="00B527A4"/>
    <w:rsid w:val="00B6170D"/>
    <w:rsid w:val="00B63FA3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C2336E"/>
    <w:rsid w:val="00C241DB"/>
    <w:rsid w:val="00C25F2F"/>
    <w:rsid w:val="00C26173"/>
    <w:rsid w:val="00C3082E"/>
    <w:rsid w:val="00C40A64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D05109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F6B67"/>
    <w:rsid w:val="00E0015E"/>
    <w:rsid w:val="00E13F34"/>
    <w:rsid w:val="00E2780C"/>
    <w:rsid w:val="00E334A6"/>
    <w:rsid w:val="00E36565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F2959"/>
    <w:rsid w:val="00F02D7B"/>
    <w:rsid w:val="00F17492"/>
    <w:rsid w:val="00F2254D"/>
    <w:rsid w:val="00F2604B"/>
    <w:rsid w:val="00F301E9"/>
    <w:rsid w:val="00F310D1"/>
    <w:rsid w:val="00F34BCC"/>
    <w:rsid w:val="00F431C1"/>
    <w:rsid w:val="00F64869"/>
    <w:rsid w:val="00F67D9B"/>
    <w:rsid w:val="00F77F56"/>
    <w:rsid w:val="00F874BB"/>
    <w:rsid w:val="00F93007"/>
    <w:rsid w:val="00F93BF3"/>
    <w:rsid w:val="00F95383"/>
    <w:rsid w:val="00FA1AFA"/>
    <w:rsid w:val="00FA47E8"/>
    <w:rsid w:val="00FA576F"/>
    <w:rsid w:val="00FB2020"/>
    <w:rsid w:val="00FB591D"/>
    <w:rsid w:val="00FB5EE4"/>
    <w:rsid w:val="00FC08C0"/>
    <w:rsid w:val="00FC2083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960D-CE39-40DD-891F-43C548F8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2017-06-15T19:37:00Z</cp:lastPrinted>
  <dcterms:created xsi:type="dcterms:W3CDTF">2017-05-22T16:00:00Z</dcterms:created>
  <dcterms:modified xsi:type="dcterms:W3CDTF">2017-06-15T20:03:00Z</dcterms:modified>
</cp:coreProperties>
</file>