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E6231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777498" w:rsidRDefault="00777498" w:rsidP="00C63815">
      <w:pPr>
        <w:spacing w:after="0" w:line="240" w:lineRule="auto"/>
        <w:rPr>
          <w:rFonts w:ascii="Bookman Old Style" w:hAnsi="Bookman Old Style"/>
          <w:b/>
        </w:rPr>
      </w:pPr>
    </w:p>
    <w:p w:rsidR="00777498" w:rsidRDefault="00777498" w:rsidP="00E6231E">
      <w:pPr>
        <w:spacing w:after="0" w:line="240" w:lineRule="auto"/>
        <w:jc w:val="right"/>
        <w:rPr>
          <w:rFonts w:ascii="Bookman Old Style" w:hAnsi="Bookman Old Style"/>
          <w:b/>
        </w:rPr>
      </w:pPr>
    </w:p>
    <w:p w:rsidR="00C26173" w:rsidRPr="00311710" w:rsidRDefault="00E6231E" w:rsidP="00E6231E">
      <w:pPr>
        <w:spacing w:after="0" w:line="240" w:lineRule="auto"/>
        <w:jc w:val="right"/>
        <w:rPr>
          <w:rFonts w:ascii="Bookman Old Style" w:hAnsi="Bookman Old Style"/>
        </w:rPr>
      </w:pPr>
      <w:r w:rsidRPr="00311710">
        <w:rPr>
          <w:rFonts w:ascii="Bookman Old Style" w:hAnsi="Bookman Old Style"/>
          <w:b/>
        </w:rPr>
        <w:t>CONV./</w:t>
      </w:r>
      <w:r w:rsidRPr="00311710">
        <w:rPr>
          <w:rFonts w:ascii="Bookman Old Style" w:hAnsi="Bookman Old Style"/>
          <w:b/>
          <w:i/>
          <w:color w:val="FF0000"/>
        </w:rPr>
        <w:t>00</w:t>
      </w:r>
      <w:r w:rsidR="00814B71">
        <w:rPr>
          <w:rFonts w:ascii="Bookman Old Style" w:hAnsi="Bookman Old Style"/>
          <w:b/>
          <w:i/>
          <w:color w:val="FF0000"/>
        </w:rPr>
        <w:t>9</w:t>
      </w:r>
      <w:r w:rsidRPr="00311710">
        <w:rPr>
          <w:rFonts w:ascii="Bookman Old Style" w:hAnsi="Bookman Old Style"/>
          <w:b/>
          <w:i/>
        </w:rPr>
        <w:t>/201</w:t>
      </w:r>
      <w:r w:rsidR="00704F0E">
        <w:rPr>
          <w:rFonts w:ascii="Bookman Old Style" w:hAnsi="Bookman Old Style"/>
          <w:b/>
          <w:i/>
        </w:rPr>
        <w:t>6</w:t>
      </w:r>
      <w:r w:rsidRPr="00311710">
        <w:rPr>
          <w:rFonts w:ascii="Bookman Old Style" w:hAnsi="Bookman Old Style"/>
          <w:b/>
          <w:i/>
        </w:rPr>
        <w:t>.</w:t>
      </w:r>
    </w:p>
    <w:p w:rsidR="00123EAE" w:rsidRPr="00B90A6A" w:rsidRDefault="00C26173" w:rsidP="00B90A6A">
      <w:pPr>
        <w:spacing w:after="0" w:line="240" w:lineRule="auto"/>
        <w:jc w:val="right"/>
        <w:rPr>
          <w:rFonts w:ascii="Bookman Old Style" w:hAnsi="Bookman Old Style"/>
          <w:i/>
        </w:rPr>
      </w:pPr>
      <w:r w:rsidRPr="00311710">
        <w:rPr>
          <w:rFonts w:ascii="Bookman Old Style" w:hAnsi="Bookman Old Style"/>
          <w:b/>
        </w:rPr>
        <w:t>Asunto:</w:t>
      </w:r>
      <w:r w:rsidRPr="00311710">
        <w:rPr>
          <w:rFonts w:ascii="Bookman Old Style" w:hAnsi="Bookman Old Style"/>
        </w:rPr>
        <w:t xml:space="preserve"> </w:t>
      </w:r>
      <w:r w:rsidR="00B90A6A">
        <w:rPr>
          <w:rFonts w:ascii="Bookman Old Style" w:hAnsi="Bookman Old Style"/>
          <w:i/>
        </w:rPr>
        <w:t>Convocatoria</w:t>
      </w:r>
      <w:r w:rsidRPr="00311710">
        <w:rPr>
          <w:rFonts w:ascii="Bookman Old Style" w:hAnsi="Bookman Old Style"/>
          <w:i/>
        </w:rPr>
        <w:t>.</w:t>
      </w:r>
    </w:p>
    <w:p w:rsidR="00123EAE" w:rsidRDefault="00123EAE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8C31B7" w:rsidRPr="008C31B7" w:rsidRDefault="00123EAE" w:rsidP="008C31B7">
      <w:pPr>
        <w:spacing w:after="0" w:line="240" w:lineRule="auto"/>
        <w:jc w:val="both"/>
        <w:rPr>
          <w:rFonts w:ascii="Khmer UI" w:hAnsi="Khmer UI" w:cs="Khmer UI"/>
          <w:sz w:val="20"/>
          <w:szCs w:val="20"/>
        </w:rPr>
      </w:pPr>
      <w:r>
        <w:rPr>
          <w:rFonts w:ascii="Bookman Old Style" w:hAnsi="Bookman Old Style"/>
        </w:rPr>
        <w:t xml:space="preserve">Orden del día </w:t>
      </w:r>
      <w:r w:rsidR="00814B71">
        <w:rPr>
          <w:rFonts w:ascii="Bookman Old Style" w:hAnsi="Bookman Old Style"/>
          <w:b/>
          <w:color w:val="FF0000"/>
        </w:rPr>
        <w:t>Novena</w:t>
      </w:r>
      <w:r w:rsidR="00311710" w:rsidRPr="00123EAE">
        <w:rPr>
          <w:rFonts w:ascii="Bookman Old Style" w:hAnsi="Bookman Old Style"/>
          <w:b/>
          <w:color w:val="FF0000"/>
        </w:rPr>
        <w:t xml:space="preserve"> Sesión</w:t>
      </w:r>
      <w:r w:rsidR="00311710" w:rsidRPr="00123EAE">
        <w:rPr>
          <w:rFonts w:ascii="Bookman Old Style" w:hAnsi="Bookman Old Style"/>
          <w:color w:val="FF0000"/>
        </w:rPr>
        <w:t xml:space="preserve"> </w:t>
      </w:r>
      <w:r w:rsidR="00311710" w:rsidRPr="00311710">
        <w:rPr>
          <w:rFonts w:ascii="Bookman Old Style" w:hAnsi="Bookman Old Style"/>
        </w:rPr>
        <w:t>Ordinaria</w:t>
      </w:r>
    </w:p>
    <w:p w:rsidR="00A77503" w:rsidRPr="00E94049" w:rsidRDefault="00A77503" w:rsidP="00A77503">
      <w:pPr>
        <w:spacing w:line="480" w:lineRule="auto"/>
        <w:rPr>
          <w:rFonts w:ascii="Khmer UI" w:hAnsi="Khmer UI" w:cs="Khmer UI"/>
          <w:b/>
          <w:sz w:val="2"/>
          <w:szCs w:val="2"/>
        </w:rPr>
      </w:pPr>
    </w:p>
    <w:p w:rsidR="00966C97" w:rsidRPr="00966C97" w:rsidRDefault="00660CA6" w:rsidP="00966C97">
      <w:pPr>
        <w:pStyle w:val="Sinespaciado"/>
        <w:rPr>
          <w:b/>
        </w:rPr>
      </w:pPr>
      <w:r>
        <w:rPr>
          <w:b/>
        </w:rPr>
        <w:t>LIC. RUBEN TEJEDA TORRES</w:t>
      </w:r>
    </w:p>
    <w:p w:rsidR="00966C97" w:rsidRPr="00966C97" w:rsidRDefault="00966C97" w:rsidP="00966C97">
      <w:pPr>
        <w:pStyle w:val="Sinespaciado"/>
        <w:rPr>
          <w:b/>
        </w:rPr>
      </w:pPr>
      <w:r w:rsidRPr="00966C97">
        <w:rPr>
          <w:b/>
        </w:rPr>
        <w:t>R E G I D O R</w:t>
      </w:r>
      <w:bookmarkStart w:id="0" w:name="_GoBack"/>
      <w:bookmarkEnd w:id="0"/>
    </w:p>
    <w:p w:rsidR="00966C97" w:rsidRPr="00966C97" w:rsidRDefault="00966C97" w:rsidP="00966C97">
      <w:pPr>
        <w:pStyle w:val="Sinespaciado"/>
        <w:rPr>
          <w:b/>
        </w:rPr>
      </w:pPr>
      <w:r>
        <w:rPr>
          <w:b/>
        </w:rPr>
        <w:t>DOM: AYOTLÁN, JALISCO.</w:t>
      </w:r>
    </w:p>
    <w:p w:rsidR="00F431C1" w:rsidRPr="00FB5EE4" w:rsidRDefault="00724E48" w:rsidP="00FB5EE4">
      <w:pPr>
        <w:rPr>
          <w:b/>
        </w:rPr>
      </w:pPr>
      <w:r w:rsidRPr="00F301E9">
        <w:rPr>
          <w:b/>
        </w:rPr>
        <w:t>P R E S E N T E:</w:t>
      </w:r>
    </w:p>
    <w:p w:rsidR="00724E48" w:rsidRPr="00FB5EE4" w:rsidRDefault="00724E48" w:rsidP="00C2617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 xml:space="preserve">Por </w:t>
      </w:r>
      <w:r w:rsidR="008C31B7" w:rsidRPr="00FB5EE4">
        <w:rPr>
          <w:rFonts w:ascii="Bookman Old Style" w:hAnsi="Bookman Old Style"/>
          <w:sz w:val="20"/>
          <w:szCs w:val="20"/>
        </w:rPr>
        <w:t>instrucciones del Ciudadano Presidente Municipal</w:t>
      </w:r>
      <w:r w:rsidRPr="00FB5EE4">
        <w:rPr>
          <w:rFonts w:ascii="Bookman Old Style" w:hAnsi="Bookman Old Style"/>
          <w:sz w:val="20"/>
          <w:szCs w:val="20"/>
        </w:rPr>
        <w:t xml:space="preserve"> me permito saludarlo (a) y a la vez comunicarle, que en mi carácter </w:t>
      </w:r>
      <w:r w:rsidR="000A6C76" w:rsidRPr="00FB5EE4">
        <w:rPr>
          <w:rFonts w:ascii="Bookman Old Style" w:hAnsi="Bookman Old Style"/>
          <w:sz w:val="20"/>
          <w:szCs w:val="20"/>
        </w:rPr>
        <w:t xml:space="preserve">de </w:t>
      </w:r>
      <w:r w:rsidR="008C31B7" w:rsidRPr="00FB5EE4">
        <w:rPr>
          <w:rFonts w:ascii="Bookman Old Style" w:hAnsi="Bookman Old Style"/>
          <w:sz w:val="20"/>
          <w:szCs w:val="20"/>
        </w:rPr>
        <w:t>Secretario y Síndico,</w:t>
      </w:r>
      <w:r w:rsidR="008224C4" w:rsidRPr="00FB5EE4">
        <w:rPr>
          <w:rFonts w:ascii="Bookman Old Style" w:hAnsi="Bookman Old Style"/>
          <w:sz w:val="20"/>
          <w:szCs w:val="20"/>
        </w:rPr>
        <w:t xml:space="preserve"> y atendiendo a lo dispuesto a lo establecido en el numeral </w:t>
      </w:r>
      <w:r w:rsidR="00103D2B" w:rsidRPr="00FB5EE4">
        <w:rPr>
          <w:rFonts w:ascii="Bookman Old Style" w:hAnsi="Bookman Old Style"/>
          <w:sz w:val="20"/>
          <w:szCs w:val="20"/>
        </w:rPr>
        <w:t>29</w:t>
      </w:r>
      <w:r w:rsidR="008224C4" w:rsidRPr="00FB5EE4">
        <w:rPr>
          <w:rFonts w:ascii="Bookman Old Style" w:hAnsi="Bookman Old Style"/>
          <w:sz w:val="20"/>
          <w:szCs w:val="20"/>
        </w:rPr>
        <w:t xml:space="preserve"> fracción I</w:t>
      </w:r>
      <w:r w:rsidR="008C31B7" w:rsidRPr="00FB5EE4">
        <w:rPr>
          <w:rFonts w:ascii="Bookman Old Style" w:hAnsi="Bookman Old Style"/>
          <w:sz w:val="20"/>
          <w:szCs w:val="20"/>
        </w:rPr>
        <w:t>; 31 y 47,</w:t>
      </w:r>
      <w:r w:rsidR="008224C4" w:rsidRPr="00FB5EE4">
        <w:rPr>
          <w:rFonts w:ascii="Bookman Old Style" w:hAnsi="Bookman Old Style"/>
          <w:sz w:val="20"/>
          <w:szCs w:val="20"/>
        </w:rPr>
        <w:t xml:space="preserve"> de la </w:t>
      </w:r>
      <w:r w:rsidR="008224C4" w:rsidRPr="00FB5EE4">
        <w:rPr>
          <w:rFonts w:ascii="Bookman Old Style" w:hAnsi="Bookman Old Style"/>
          <w:bCs/>
          <w:i/>
          <w:sz w:val="20"/>
          <w:szCs w:val="20"/>
        </w:rPr>
        <w:t>Ley del Gobierno y la Administración Pública Municipal del Estado de Jalisco</w:t>
      </w:r>
      <w:r w:rsidR="000A6C76" w:rsidRPr="00FB5EE4">
        <w:rPr>
          <w:rFonts w:ascii="Bookman Old Style" w:hAnsi="Bookman Old Style"/>
          <w:sz w:val="20"/>
          <w:szCs w:val="20"/>
        </w:rPr>
        <w:t xml:space="preserve">, </w:t>
      </w:r>
      <w:r w:rsidR="008C31B7" w:rsidRPr="00FB5EE4">
        <w:rPr>
          <w:rFonts w:ascii="Bookman Old Style" w:hAnsi="Bookman Old Style"/>
          <w:sz w:val="20"/>
          <w:szCs w:val="20"/>
        </w:rPr>
        <w:t xml:space="preserve">así como del Artículo 163 fracción </w:t>
      </w:r>
      <w:r w:rsidR="00F301E9" w:rsidRPr="00FB5EE4">
        <w:rPr>
          <w:rFonts w:ascii="Bookman Old Style" w:hAnsi="Bookman Old Style"/>
          <w:sz w:val="20"/>
          <w:szCs w:val="20"/>
        </w:rPr>
        <w:t xml:space="preserve">XII </w:t>
      </w:r>
      <w:r w:rsidR="008C31B7" w:rsidRPr="00FB5EE4">
        <w:rPr>
          <w:rFonts w:ascii="Bookman Old Style" w:hAnsi="Bookman Old Style"/>
          <w:sz w:val="20"/>
          <w:szCs w:val="20"/>
        </w:rPr>
        <w:t>del Reglamento</w:t>
      </w:r>
      <w:r w:rsidR="00F301E9" w:rsidRPr="00FB5EE4">
        <w:rPr>
          <w:rFonts w:ascii="Bookman Old Style" w:hAnsi="Bookman Old Style"/>
          <w:sz w:val="20"/>
          <w:szCs w:val="20"/>
        </w:rPr>
        <w:t xml:space="preserve"> de La Administración Pública Municipal de Ayotlán, Jalisco;</w:t>
      </w:r>
      <w:r w:rsidR="008C31B7" w:rsidRPr="00FB5EE4">
        <w:rPr>
          <w:rFonts w:ascii="Bookman Old Style" w:hAnsi="Bookman Old Style"/>
          <w:sz w:val="20"/>
          <w:szCs w:val="20"/>
        </w:rPr>
        <w:t xml:space="preserve"> </w:t>
      </w:r>
      <w:r w:rsidR="000A6C76" w:rsidRPr="00FB5EE4">
        <w:rPr>
          <w:rFonts w:ascii="Bookman Old Style" w:hAnsi="Bookman Old Style"/>
          <w:sz w:val="20"/>
          <w:szCs w:val="20"/>
        </w:rPr>
        <w:t xml:space="preserve">se le </w:t>
      </w:r>
      <w:r w:rsidR="00103D2B" w:rsidRPr="00FB5EE4">
        <w:rPr>
          <w:rFonts w:ascii="Bookman Old Style" w:hAnsi="Bookman Old Style"/>
          <w:b/>
          <w:sz w:val="20"/>
          <w:szCs w:val="20"/>
        </w:rPr>
        <w:t>CONVOCA</w:t>
      </w:r>
      <w:r w:rsidR="000A6C76" w:rsidRPr="00FB5EE4">
        <w:rPr>
          <w:rFonts w:ascii="Bookman Old Style" w:hAnsi="Bookman Old Style"/>
          <w:sz w:val="20"/>
          <w:szCs w:val="20"/>
        </w:rPr>
        <w:t xml:space="preserve"> a la </w:t>
      </w:r>
      <w:r w:rsidR="00814B71" w:rsidRPr="00FB5EE4">
        <w:rPr>
          <w:rFonts w:ascii="Bookman Old Style" w:hAnsi="Bookman Old Style"/>
          <w:b/>
          <w:sz w:val="20"/>
          <w:szCs w:val="20"/>
        </w:rPr>
        <w:t>Novena</w:t>
      </w:r>
      <w:r w:rsidR="00A15234" w:rsidRPr="00FB5EE4">
        <w:rPr>
          <w:rFonts w:ascii="Bookman Old Style" w:hAnsi="Bookman Old Style"/>
          <w:b/>
          <w:sz w:val="20"/>
          <w:szCs w:val="20"/>
        </w:rPr>
        <w:t xml:space="preserve"> </w:t>
      </w:r>
      <w:r w:rsidR="00F95383" w:rsidRPr="00FB5EE4">
        <w:rPr>
          <w:rFonts w:ascii="Bookman Old Style" w:hAnsi="Bookman Old Style"/>
          <w:b/>
          <w:sz w:val="20"/>
          <w:szCs w:val="20"/>
        </w:rPr>
        <w:t>S</w:t>
      </w:r>
      <w:r w:rsidR="000A6C76" w:rsidRPr="00FB5EE4">
        <w:rPr>
          <w:rFonts w:ascii="Bookman Old Style" w:hAnsi="Bookman Old Style"/>
          <w:b/>
          <w:sz w:val="20"/>
          <w:szCs w:val="20"/>
        </w:rPr>
        <w:t xml:space="preserve">esión </w:t>
      </w:r>
      <w:r w:rsidR="00F95383" w:rsidRPr="00FB5EE4">
        <w:rPr>
          <w:rFonts w:ascii="Bookman Old Style" w:hAnsi="Bookman Old Style"/>
          <w:b/>
          <w:sz w:val="20"/>
          <w:szCs w:val="20"/>
        </w:rPr>
        <w:t>O</w:t>
      </w:r>
      <w:r w:rsidR="000A6C76" w:rsidRPr="00FB5EE4">
        <w:rPr>
          <w:rFonts w:ascii="Bookman Old Style" w:hAnsi="Bookman Old Style"/>
          <w:b/>
          <w:sz w:val="20"/>
          <w:szCs w:val="20"/>
        </w:rPr>
        <w:t xml:space="preserve">rdinaria de </w:t>
      </w:r>
      <w:r w:rsidR="00F95383" w:rsidRPr="00FB5EE4">
        <w:rPr>
          <w:rFonts w:ascii="Bookman Old Style" w:hAnsi="Bookman Old Style"/>
          <w:b/>
          <w:sz w:val="20"/>
          <w:szCs w:val="20"/>
        </w:rPr>
        <w:t>A</w:t>
      </w:r>
      <w:r w:rsidR="000A6C76" w:rsidRPr="00FB5EE4">
        <w:rPr>
          <w:rFonts w:ascii="Bookman Old Style" w:hAnsi="Bookman Old Style"/>
          <w:b/>
          <w:sz w:val="20"/>
          <w:szCs w:val="20"/>
        </w:rPr>
        <w:t xml:space="preserve">yuntamiento, </w:t>
      </w:r>
      <w:r w:rsidR="000A6C76" w:rsidRPr="00FB5EE4">
        <w:rPr>
          <w:rFonts w:ascii="Bookman Old Style" w:hAnsi="Bookman Old Style"/>
          <w:sz w:val="20"/>
          <w:szCs w:val="20"/>
        </w:rPr>
        <w:t>la cual se</w:t>
      </w:r>
      <w:r w:rsidR="0012391A" w:rsidRPr="00FB5EE4">
        <w:rPr>
          <w:rFonts w:ascii="Bookman Old Style" w:hAnsi="Bookman Old Style"/>
          <w:sz w:val="20"/>
          <w:szCs w:val="20"/>
        </w:rPr>
        <w:t xml:space="preserve"> </w:t>
      </w:r>
      <w:r w:rsidR="004D101F" w:rsidRPr="00FB5EE4">
        <w:rPr>
          <w:rFonts w:ascii="Bookman Old Style" w:hAnsi="Bookman Old Style"/>
          <w:sz w:val="20"/>
          <w:szCs w:val="20"/>
        </w:rPr>
        <w:t>llevará</w:t>
      </w:r>
      <w:r w:rsidR="000A6C76" w:rsidRPr="00FB5EE4">
        <w:rPr>
          <w:rFonts w:ascii="Bookman Old Style" w:hAnsi="Bookman Old Style"/>
          <w:sz w:val="20"/>
          <w:szCs w:val="20"/>
        </w:rPr>
        <w:t xml:space="preserve"> </w:t>
      </w:r>
      <w:r w:rsidR="0012391A" w:rsidRPr="00FB5EE4">
        <w:rPr>
          <w:rFonts w:ascii="Bookman Old Style" w:hAnsi="Bookman Old Style"/>
          <w:sz w:val="20"/>
          <w:szCs w:val="20"/>
        </w:rPr>
        <w:t xml:space="preserve">a </w:t>
      </w:r>
      <w:r w:rsidR="000A6C76" w:rsidRPr="00FB5EE4">
        <w:rPr>
          <w:rFonts w:ascii="Bookman Old Style" w:hAnsi="Bookman Old Style"/>
          <w:sz w:val="20"/>
          <w:szCs w:val="20"/>
        </w:rPr>
        <w:t xml:space="preserve">cabo en la </w:t>
      </w:r>
      <w:r w:rsidR="00E6231E" w:rsidRPr="00FB5EE4">
        <w:rPr>
          <w:rFonts w:ascii="Bookman Old Style" w:hAnsi="Bookman Old Style"/>
          <w:sz w:val="20"/>
          <w:szCs w:val="20"/>
        </w:rPr>
        <w:t>S</w:t>
      </w:r>
      <w:r w:rsidR="000A6C76" w:rsidRPr="00FB5EE4">
        <w:rPr>
          <w:rFonts w:ascii="Bookman Old Style" w:hAnsi="Bookman Old Style"/>
          <w:sz w:val="20"/>
          <w:szCs w:val="20"/>
        </w:rPr>
        <w:t xml:space="preserve">ala de </w:t>
      </w:r>
      <w:r w:rsidR="00E6231E" w:rsidRPr="00FB5EE4">
        <w:rPr>
          <w:rFonts w:ascii="Bookman Old Style" w:hAnsi="Bookman Old Style"/>
          <w:sz w:val="20"/>
          <w:szCs w:val="20"/>
        </w:rPr>
        <w:t>S</w:t>
      </w:r>
      <w:r w:rsidR="0012391A" w:rsidRPr="00FB5EE4">
        <w:rPr>
          <w:rFonts w:ascii="Bookman Old Style" w:hAnsi="Bookman Old Style"/>
          <w:sz w:val="20"/>
          <w:szCs w:val="20"/>
        </w:rPr>
        <w:t>esiones</w:t>
      </w:r>
      <w:r w:rsidR="000A6C76" w:rsidRPr="00FB5EE4">
        <w:rPr>
          <w:rFonts w:ascii="Bookman Old Style" w:hAnsi="Bookman Old Style"/>
          <w:sz w:val="20"/>
          <w:szCs w:val="20"/>
        </w:rPr>
        <w:t xml:space="preserve"> ubicada en la </w:t>
      </w:r>
      <w:r w:rsidR="008224C4" w:rsidRPr="00FB5EE4">
        <w:rPr>
          <w:rFonts w:ascii="Bookman Old Style" w:hAnsi="Bookman Old Style"/>
          <w:sz w:val="20"/>
          <w:szCs w:val="20"/>
        </w:rPr>
        <w:t>P</w:t>
      </w:r>
      <w:r w:rsidR="000A6C76" w:rsidRPr="00FB5EE4">
        <w:rPr>
          <w:rFonts w:ascii="Bookman Old Style" w:hAnsi="Bookman Old Style"/>
          <w:sz w:val="20"/>
          <w:szCs w:val="20"/>
        </w:rPr>
        <w:t xml:space="preserve">residencia </w:t>
      </w:r>
      <w:r w:rsidR="008224C4" w:rsidRPr="00FB5EE4">
        <w:rPr>
          <w:rFonts w:ascii="Bookman Old Style" w:hAnsi="Bookman Old Style"/>
          <w:sz w:val="20"/>
          <w:szCs w:val="20"/>
        </w:rPr>
        <w:t>M</w:t>
      </w:r>
      <w:r w:rsidR="000A6C76" w:rsidRPr="00FB5EE4">
        <w:rPr>
          <w:rFonts w:ascii="Bookman Old Style" w:hAnsi="Bookman Old Style"/>
          <w:sz w:val="20"/>
          <w:szCs w:val="20"/>
        </w:rPr>
        <w:t>unicipal</w:t>
      </w:r>
      <w:r w:rsidR="00E6231E" w:rsidRPr="00FB5EE4">
        <w:rPr>
          <w:rFonts w:ascii="Bookman Old Style" w:hAnsi="Bookman Old Style"/>
          <w:sz w:val="20"/>
          <w:szCs w:val="20"/>
        </w:rPr>
        <w:t xml:space="preserve"> (Planta Alta)</w:t>
      </w:r>
      <w:r w:rsidR="000A6C76" w:rsidRPr="00FB5EE4">
        <w:rPr>
          <w:rFonts w:ascii="Bookman Old Style" w:hAnsi="Bookman Old Style"/>
          <w:sz w:val="20"/>
          <w:szCs w:val="20"/>
        </w:rPr>
        <w:t xml:space="preserve"> con domicilio en la calle </w:t>
      </w:r>
      <w:r w:rsidR="00F95383" w:rsidRPr="00FB5EE4">
        <w:rPr>
          <w:rFonts w:ascii="Bookman Old Style" w:hAnsi="Bookman Old Style"/>
          <w:sz w:val="20"/>
          <w:szCs w:val="20"/>
        </w:rPr>
        <w:t>Clemente Aguirre</w:t>
      </w:r>
      <w:r w:rsidR="000A6C76" w:rsidRPr="00FB5EE4">
        <w:rPr>
          <w:rFonts w:ascii="Bookman Old Style" w:hAnsi="Bookman Old Style"/>
          <w:sz w:val="20"/>
          <w:szCs w:val="20"/>
        </w:rPr>
        <w:t xml:space="preserve"> número </w:t>
      </w:r>
      <w:r w:rsidR="00F95383" w:rsidRPr="00FB5EE4">
        <w:rPr>
          <w:rFonts w:ascii="Bookman Old Style" w:hAnsi="Bookman Old Style"/>
          <w:sz w:val="20"/>
          <w:szCs w:val="20"/>
        </w:rPr>
        <w:t>30</w:t>
      </w:r>
      <w:r w:rsidR="000A6C76" w:rsidRPr="00FB5EE4">
        <w:rPr>
          <w:rFonts w:ascii="Bookman Old Style" w:hAnsi="Bookman Old Style"/>
          <w:sz w:val="20"/>
          <w:szCs w:val="20"/>
        </w:rPr>
        <w:t xml:space="preserve"> colonia centro, </w:t>
      </w:r>
      <w:r w:rsidR="00E6231E" w:rsidRPr="00FB5EE4">
        <w:rPr>
          <w:rFonts w:ascii="Bookman Old Style" w:hAnsi="Bookman Old Style"/>
          <w:sz w:val="20"/>
          <w:szCs w:val="20"/>
        </w:rPr>
        <w:t xml:space="preserve">en punto de </w:t>
      </w:r>
      <w:r w:rsidR="000A6C76" w:rsidRPr="00FB5EE4">
        <w:rPr>
          <w:rFonts w:ascii="Bookman Old Style" w:hAnsi="Bookman Old Style"/>
          <w:sz w:val="20"/>
          <w:szCs w:val="20"/>
        </w:rPr>
        <w:t xml:space="preserve">las </w:t>
      </w:r>
      <w:r w:rsidR="00814B71" w:rsidRPr="00FB5EE4">
        <w:rPr>
          <w:rFonts w:ascii="Bookman Old Style" w:hAnsi="Bookman Old Style"/>
          <w:b/>
          <w:sz w:val="20"/>
          <w:szCs w:val="20"/>
        </w:rPr>
        <w:t>11</w:t>
      </w:r>
      <w:r w:rsidR="00FA1AFA" w:rsidRPr="00FB5EE4">
        <w:rPr>
          <w:rFonts w:ascii="Bookman Old Style" w:hAnsi="Bookman Old Style"/>
          <w:b/>
          <w:sz w:val="20"/>
          <w:szCs w:val="20"/>
        </w:rPr>
        <w:t>:</w:t>
      </w:r>
      <w:r w:rsidR="00C63815" w:rsidRPr="00FB5EE4">
        <w:rPr>
          <w:rFonts w:ascii="Bookman Old Style" w:hAnsi="Bookman Old Style"/>
          <w:b/>
          <w:sz w:val="20"/>
          <w:szCs w:val="20"/>
        </w:rPr>
        <w:t>00</w:t>
      </w:r>
      <w:r w:rsidR="00814B71" w:rsidRPr="00FB5EE4">
        <w:rPr>
          <w:rFonts w:ascii="Bookman Old Style" w:hAnsi="Bookman Old Style"/>
          <w:b/>
          <w:sz w:val="20"/>
          <w:szCs w:val="20"/>
        </w:rPr>
        <w:t xml:space="preserve"> a</w:t>
      </w:r>
      <w:r w:rsidR="00FA1AFA" w:rsidRPr="00FB5EE4">
        <w:rPr>
          <w:rFonts w:ascii="Bookman Old Style" w:hAnsi="Bookman Old Style"/>
          <w:b/>
          <w:sz w:val="20"/>
          <w:szCs w:val="20"/>
        </w:rPr>
        <w:t>.m.</w:t>
      </w:r>
      <w:r w:rsidR="000A6C76" w:rsidRPr="00FB5EE4">
        <w:rPr>
          <w:rFonts w:ascii="Bookman Old Style" w:hAnsi="Bookman Old Style"/>
          <w:sz w:val="20"/>
          <w:szCs w:val="20"/>
        </w:rPr>
        <w:t xml:space="preserve"> </w:t>
      </w:r>
      <w:r w:rsidR="000A6C76" w:rsidRPr="00FB5EE4">
        <w:rPr>
          <w:rFonts w:ascii="Bookman Old Style" w:hAnsi="Bookman Old Style"/>
          <w:b/>
          <w:sz w:val="20"/>
          <w:szCs w:val="20"/>
        </w:rPr>
        <w:t xml:space="preserve">del día </w:t>
      </w:r>
      <w:r w:rsidR="00814B71" w:rsidRPr="00FB5EE4">
        <w:rPr>
          <w:rFonts w:ascii="Bookman Old Style" w:hAnsi="Bookman Old Style"/>
          <w:b/>
          <w:sz w:val="20"/>
          <w:szCs w:val="20"/>
        </w:rPr>
        <w:t xml:space="preserve">Jueves 21 </w:t>
      </w:r>
      <w:r w:rsidR="00DD01EC">
        <w:rPr>
          <w:rFonts w:ascii="Bookman Old Style" w:hAnsi="Bookman Old Style"/>
          <w:b/>
          <w:sz w:val="20"/>
          <w:szCs w:val="20"/>
        </w:rPr>
        <w:t>de Abril</w:t>
      </w:r>
      <w:r w:rsidR="00FA1AFA" w:rsidRPr="00FB5EE4">
        <w:rPr>
          <w:rFonts w:ascii="Bookman Old Style" w:hAnsi="Bookman Old Style"/>
          <w:b/>
          <w:sz w:val="20"/>
          <w:szCs w:val="20"/>
        </w:rPr>
        <w:t xml:space="preserve"> del</w:t>
      </w:r>
      <w:r w:rsidR="005F6FAD" w:rsidRPr="00FB5EE4">
        <w:rPr>
          <w:rFonts w:ascii="Bookman Old Style" w:hAnsi="Bookman Old Style"/>
          <w:b/>
          <w:sz w:val="20"/>
          <w:szCs w:val="20"/>
        </w:rPr>
        <w:t xml:space="preserve"> 2016</w:t>
      </w:r>
      <w:r w:rsidR="000A6C76" w:rsidRPr="00FB5EE4">
        <w:rPr>
          <w:rFonts w:ascii="Bookman Old Style" w:hAnsi="Bookman Old Style"/>
          <w:sz w:val="20"/>
          <w:szCs w:val="20"/>
        </w:rPr>
        <w:t xml:space="preserve"> bajo el siguiente:</w:t>
      </w:r>
    </w:p>
    <w:p w:rsidR="000A6C76" w:rsidRPr="00FB5EE4" w:rsidRDefault="000A6C76" w:rsidP="00116BF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B5EE4">
        <w:rPr>
          <w:rFonts w:ascii="Bookman Old Style" w:hAnsi="Bookman Old Style"/>
          <w:b/>
          <w:sz w:val="20"/>
          <w:szCs w:val="20"/>
        </w:rPr>
        <w:t>ORDEN DEL DIA</w:t>
      </w:r>
      <w:r w:rsidR="00AE204D" w:rsidRPr="00FB5EE4">
        <w:rPr>
          <w:rFonts w:ascii="Bookman Old Style" w:hAnsi="Bookman Old Style"/>
          <w:b/>
          <w:sz w:val="20"/>
          <w:szCs w:val="20"/>
        </w:rPr>
        <w:t>:</w:t>
      </w:r>
    </w:p>
    <w:p w:rsidR="00590DA6" w:rsidRPr="00FB5EE4" w:rsidRDefault="00103D2B" w:rsidP="00590DA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>Pase de l</w:t>
      </w:r>
      <w:r w:rsidR="00590DA6" w:rsidRPr="00FB5EE4">
        <w:rPr>
          <w:rFonts w:ascii="Bookman Old Style" w:hAnsi="Bookman Old Style"/>
          <w:sz w:val="20"/>
          <w:szCs w:val="20"/>
        </w:rPr>
        <w:t>ista de asist</w:t>
      </w:r>
      <w:r w:rsidRPr="00FB5EE4">
        <w:rPr>
          <w:rFonts w:ascii="Bookman Old Style" w:hAnsi="Bookman Old Style"/>
          <w:sz w:val="20"/>
          <w:szCs w:val="20"/>
        </w:rPr>
        <w:t>encia, verificación y declaración del Quórum.</w:t>
      </w:r>
      <w:r w:rsidR="006A3A4F" w:rsidRPr="00FB5EE4">
        <w:rPr>
          <w:rFonts w:ascii="Bookman Old Style" w:hAnsi="Bookman Old Style"/>
          <w:sz w:val="20"/>
          <w:szCs w:val="20"/>
        </w:rPr>
        <w:t>--------------</w:t>
      </w:r>
      <w:r w:rsidR="00FB5EE4">
        <w:rPr>
          <w:rFonts w:ascii="Bookman Old Style" w:hAnsi="Bookman Old Style"/>
          <w:sz w:val="20"/>
          <w:szCs w:val="20"/>
        </w:rPr>
        <w:t>---------</w:t>
      </w:r>
    </w:p>
    <w:p w:rsidR="00A23141" w:rsidRPr="00FB5EE4" w:rsidRDefault="00590DA6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>Lectura y aprobación del orden del día.</w:t>
      </w:r>
      <w:r w:rsidR="006A3A4F" w:rsidRPr="00FB5EE4">
        <w:rPr>
          <w:rFonts w:ascii="Bookman Old Style" w:hAnsi="Bookman Old Style"/>
          <w:sz w:val="20"/>
          <w:szCs w:val="20"/>
        </w:rPr>
        <w:t>-----------------------------------------------</w:t>
      </w:r>
      <w:r w:rsidR="00FB5EE4">
        <w:rPr>
          <w:rFonts w:ascii="Bookman Old Style" w:hAnsi="Bookman Old Style"/>
          <w:sz w:val="20"/>
          <w:szCs w:val="20"/>
        </w:rPr>
        <w:t>---------</w:t>
      </w:r>
    </w:p>
    <w:p w:rsidR="00A23141" w:rsidRPr="00FB5EE4" w:rsidRDefault="00A23141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>Lectura, Aprobación y Firma del acta anterior.</w:t>
      </w:r>
      <w:r w:rsidR="006A3A4F" w:rsidRPr="00FB5EE4">
        <w:rPr>
          <w:rFonts w:ascii="Bookman Old Style" w:hAnsi="Bookman Old Style"/>
          <w:sz w:val="20"/>
          <w:szCs w:val="20"/>
        </w:rPr>
        <w:t>--------------------------------------</w:t>
      </w:r>
      <w:r w:rsidR="00FB5EE4">
        <w:rPr>
          <w:rFonts w:ascii="Bookman Old Style" w:hAnsi="Bookman Old Style"/>
          <w:sz w:val="20"/>
          <w:szCs w:val="20"/>
        </w:rPr>
        <w:t>---------</w:t>
      </w:r>
    </w:p>
    <w:p w:rsidR="00B527A4" w:rsidRPr="00FB5EE4" w:rsidRDefault="003C5D29" w:rsidP="00204E2E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>Presentación, análisis y en su caso aprobación</w:t>
      </w:r>
      <w:r w:rsidR="00204E2E" w:rsidRPr="00FB5EE4">
        <w:rPr>
          <w:rFonts w:ascii="Bookman Old Style" w:hAnsi="Bookman Old Style"/>
          <w:sz w:val="20"/>
          <w:szCs w:val="20"/>
        </w:rPr>
        <w:t xml:space="preserve"> de los gastos realizados en los meses de Enero, Febrero y Marzo del 2016, como refuerzo de las</w:t>
      </w:r>
      <w:r w:rsidR="00FB5EE4">
        <w:rPr>
          <w:rFonts w:ascii="Bookman Old Style" w:hAnsi="Bookman Old Style"/>
          <w:sz w:val="20"/>
          <w:szCs w:val="20"/>
        </w:rPr>
        <w:t xml:space="preserve"> Partidas Presupuestales.---</w:t>
      </w:r>
    </w:p>
    <w:p w:rsidR="009A4456" w:rsidRPr="00FB5EE4" w:rsidRDefault="009A4456" w:rsidP="00FE14DE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>Presentación, análisis y en su caso aprobación</w:t>
      </w:r>
      <w:r w:rsidR="00FE14DE" w:rsidRPr="00FB5EE4">
        <w:rPr>
          <w:rFonts w:ascii="Bookman Old Style" w:hAnsi="Bookman Old Style"/>
          <w:sz w:val="20"/>
          <w:szCs w:val="20"/>
        </w:rPr>
        <w:t xml:space="preserve"> para el ajuste de pago de $ 340,000.00 (Trescientos cuarenta mil pesos 00/100 m.n.) en una sola exhibición de la camioneta EQUINOX SL D 2016 COLOR BLANCO.------------</w:t>
      </w:r>
      <w:r w:rsidR="00DD01EC">
        <w:rPr>
          <w:rFonts w:ascii="Bookman Old Style" w:hAnsi="Bookman Old Style"/>
          <w:sz w:val="20"/>
          <w:szCs w:val="20"/>
        </w:rPr>
        <w:t>-------------------------------------------</w:t>
      </w:r>
      <w:r w:rsidR="00FE14DE" w:rsidRPr="00FB5EE4">
        <w:rPr>
          <w:rFonts w:ascii="Bookman Old Style" w:hAnsi="Bookman Old Style"/>
          <w:sz w:val="20"/>
          <w:szCs w:val="20"/>
        </w:rPr>
        <w:t xml:space="preserve">- </w:t>
      </w:r>
    </w:p>
    <w:p w:rsidR="00FE14DE" w:rsidRPr="00FB5EE4" w:rsidRDefault="009A4456" w:rsidP="009A445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 xml:space="preserve">Presentación, análisis y en su caso aprobación de </w:t>
      </w:r>
      <w:r w:rsidR="00FE14DE" w:rsidRPr="00FB5EE4">
        <w:rPr>
          <w:rFonts w:ascii="Bookman Old Style" w:hAnsi="Bookman Old Style"/>
          <w:sz w:val="20"/>
          <w:szCs w:val="20"/>
        </w:rPr>
        <w:t>los Préstamos Personales a Empleados del Ayuntamiento para casos extraordinarios, no mayor al 100% de su sueldo global anual, recuperables en el mismo ejercicio fiscal.------------</w:t>
      </w:r>
      <w:r w:rsidR="00DD01EC">
        <w:rPr>
          <w:rFonts w:ascii="Bookman Old Style" w:hAnsi="Bookman Old Style"/>
          <w:sz w:val="20"/>
          <w:szCs w:val="20"/>
        </w:rPr>
        <w:t>-----------------</w:t>
      </w:r>
    </w:p>
    <w:p w:rsidR="00FE14DE" w:rsidRPr="00FB5EE4" w:rsidRDefault="003C5D29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>Presentación, análisis y en su caso aprobación</w:t>
      </w:r>
      <w:r w:rsidR="00FE14DE" w:rsidRPr="00FB5EE4">
        <w:rPr>
          <w:rFonts w:ascii="Bookman Old Style" w:hAnsi="Bookman Old Style"/>
          <w:sz w:val="20"/>
          <w:szCs w:val="20"/>
        </w:rPr>
        <w:t xml:space="preserve"> para la firma del Convenio entre este Ayuntamiento de Ayotlán, Jalisco y la Secretaría de Desarrollo Social para la realización de los Proyectos Productivos, bajo la modalidad de Impulso Productivo del Programa de Opciones Productivas para el Ejercicio Fiscal 2015.----------------------</w:t>
      </w:r>
      <w:r w:rsidR="00DD01EC">
        <w:rPr>
          <w:rFonts w:ascii="Bookman Old Style" w:hAnsi="Bookman Old Style"/>
          <w:sz w:val="20"/>
          <w:szCs w:val="20"/>
        </w:rPr>
        <w:t>---</w:t>
      </w:r>
    </w:p>
    <w:p w:rsidR="00F34BCC" w:rsidRPr="00FB5EE4" w:rsidRDefault="00FE14DE" w:rsidP="00FE14DE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>Presentación, análisis y en su caso aprobación</w:t>
      </w:r>
      <w:r w:rsidRPr="00FB5EE4">
        <w:rPr>
          <w:rFonts w:ascii="Bookman Old Style" w:hAnsi="Bookman Old Style"/>
          <w:sz w:val="20"/>
          <w:szCs w:val="20"/>
        </w:rPr>
        <w:t xml:space="preserve"> de la obra a ejecutar mediante el Programa de</w:t>
      </w:r>
      <w:r w:rsidR="007042BF" w:rsidRPr="00FB5EE4">
        <w:rPr>
          <w:rFonts w:ascii="Bookman Old Style" w:hAnsi="Bookman Old Style"/>
          <w:sz w:val="20"/>
          <w:szCs w:val="20"/>
        </w:rPr>
        <w:t xml:space="preserve"> </w:t>
      </w:r>
      <w:r w:rsidRPr="00FB5EE4">
        <w:rPr>
          <w:rFonts w:ascii="Bookman Old Style" w:hAnsi="Bookman Old Style"/>
          <w:sz w:val="20"/>
          <w:szCs w:val="20"/>
        </w:rPr>
        <w:t xml:space="preserve">Fortalecimiento Financiera </w:t>
      </w:r>
      <w:r w:rsidR="00F34BCC" w:rsidRPr="00FB5EE4">
        <w:rPr>
          <w:rFonts w:ascii="Bookman Old Style" w:hAnsi="Bookman Old Style"/>
          <w:sz w:val="20"/>
          <w:szCs w:val="20"/>
        </w:rPr>
        <w:t>para Inversión 2016.---------------</w:t>
      </w:r>
      <w:r w:rsidR="00DD01EC">
        <w:rPr>
          <w:rFonts w:ascii="Bookman Old Style" w:hAnsi="Bookman Old Style"/>
          <w:sz w:val="20"/>
          <w:szCs w:val="20"/>
        </w:rPr>
        <w:t>-------------</w:t>
      </w:r>
      <w:r w:rsidR="00F34BCC" w:rsidRPr="00FB5EE4">
        <w:rPr>
          <w:rFonts w:ascii="Bookman Old Style" w:hAnsi="Bookman Old Style"/>
          <w:sz w:val="20"/>
          <w:szCs w:val="20"/>
        </w:rPr>
        <w:t xml:space="preserve">- </w:t>
      </w:r>
    </w:p>
    <w:p w:rsidR="00F34BCC" w:rsidRPr="00FB5EE4" w:rsidRDefault="00F34BCC" w:rsidP="00F34BC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>Presentación, análisis y en su caso aprobación de la</w:t>
      </w:r>
      <w:r w:rsidRPr="00FB5EE4">
        <w:rPr>
          <w:rFonts w:ascii="Bookman Old Style" w:hAnsi="Bookman Old Style"/>
          <w:sz w:val="20"/>
          <w:szCs w:val="20"/>
        </w:rPr>
        <w:t>s</w:t>
      </w:r>
      <w:r w:rsidRPr="00FB5EE4">
        <w:rPr>
          <w:rFonts w:ascii="Bookman Old Style" w:hAnsi="Bookman Old Style"/>
          <w:sz w:val="20"/>
          <w:szCs w:val="20"/>
        </w:rPr>
        <w:t xml:space="preserve"> obra</w:t>
      </w:r>
      <w:r w:rsidRPr="00FB5EE4">
        <w:rPr>
          <w:rFonts w:ascii="Bookman Old Style" w:hAnsi="Bookman Old Style"/>
          <w:sz w:val="20"/>
          <w:szCs w:val="20"/>
        </w:rPr>
        <w:t>s</w:t>
      </w:r>
      <w:r w:rsidRPr="00FB5EE4">
        <w:rPr>
          <w:rFonts w:ascii="Bookman Old Style" w:hAnsi="Bookman Old Style"/>
          <w:sz w:val="20"/>
          <w:szCs w:val="20"/>
        </w:rPr>
        <w:t xml:space="preserve"> a ejecutar </w:t>
      </w:r>
      <w:r w:rsidRPr="00FB5EE4">
        <w:rPr>
          <w:rFonts w:ascii="Bookman Old Style" w:hAnsi="Bookman Old Style"/>
          <w:sz w:val="20"/>
          <w:szCs w:val="20"/>
        </w:rPr>
        <w:t xml:space="preserve">con Recursos </w:t>
      </w:r>
      <w:r w:rsidR="00247396" w:rsidRPr="00FB5EE4">
        <w:rPr>
          <w:rFonts w:ascii="Bookman Old Style" w:hAnsi="Bookman Old Style"/>
          <w:sz w:val="20"/>
          <w:szCs w:val="20"/>
        </w:rPr>
        <w:t>de Infraestructura Social Municipal Ramo 33.--------------------------</w:t>
      </w:r>
      <w:r w:rsidR="00DD01EC">
        <w:rPr>
          <w:rFonts w:ascii="Bookman Old Style" w:hAnsi="Bookman Old Style"/>
          <w:sz w:val="20"/>
          <w:szCs w:val="20"/>
        </w:rPr>
        <w:t>----------------------</w:t>
      </w:r>
    </w:p>
    <w:p w:rsidR="00F34BCC" w:rsidRPr="00FB5EE4" w:rsidRDefault="00247396" w:rsidP="00FE14DE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>Presentación, análisis y en su caso aprobación</w:t>
      </w:r>
      <w:r w:rsidRPr="00FB5EE4">
        <w:rPr>
          <w:rFonts w:ascii="Bookman Old Style" w:hAnsi="Bookman Old Style"/>
          <w:sz w:val="20"/>
          <w:szCs w:val="20"/>
        </w:rPr>
        <w:t xml:space="preserve"> del apoyo a la Escuela Primaria Clemente Aguirre ubicada en la Cabecera Municipal.------------------------------</w:t>
      </w:r>
      <w:r w:rsidR="00DD01EC">
        <w:rPr>
          <w:rFonts w:ascii="Bookman Old Style" w:hAnsi="Bookman Old Style"/>
          <w:sz w:val="20"/>
          <w:szCs w:val="20"/>
        </w:rPr>
        <w:t>---------</w:t>
      </w:r>
      <w:r w:rsidRPr="00FB5EE4">
        <w:rPr>
          <w:rFonts w:ascii="Bookman Old Style" w:hAnsi="Bookman Old Style"/>
          <w:sz w:val="20"/>
          <w:szCs w:val="20"/>
        </w:rPr>
        <w:t xml:space="preserve"> </w:t>
      </w:r>
    </w:p>
    <w:p w:rsidR="009A4456" w:rsidRPr="00FB5EE4" w:rsidRDefault="00FE14DE" w:rsidP="00FE14DE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 xml:space="preserve"> </w:t>
      </w:r>
      <w:r w:rsidR="00247396" w:rsidRPr="00FB5EE4">
        <w:rPr>
          <w:rFonts w:ascii="Bookman Old Style" w:hAnsi="Bookman Old Style"/>
          <w:sz w:val="20"/>
          <w:szCs w:val="20"/>
        </w:rPr>
        <w:t>Presentación, análisis y en su caso aprobación</w:t>
      </w:r>
      <w:r w:rsidR="00247396" w:rsidRPr="00FB5EE4">
        <w:rPr>
          <w:rFonts w:ascii="Bookman Old Style" w:hAnsi="Bookman Old Style"/>
          <w:sz w:val="20"/>
          <w:szCs w:val="20"/>
        </w:rPr>
        <w:t xml:space="preserve"> </w:t>
      </w:r>
      <w:r w:rsidR="000733E9" w:rsidRPr="00FB5EE4">
        <w:rPr>
          <w:rFonts w:ascii="Bookman Old Style" w:hAnsi="Bookman Old Style"/>
          <w:sz w:val="20"/>
          <w:szCs w:val="20"/>
        </w:rPr>
        <w:t>la revocación de las concesiones otorgadas a los Locatarios del Mercado Municipal Hidalgo, ubicado por la Av. Gonzá</w:t>
      </w:r>
      <w:r w:rsidR="00FB5EE4" w:rsidRPr="00FB5EE4">
        <w:rPr>
          <w:rFonts w:ascii="Bookman Old Style" w:hAnsi="Bookman Old Style"/>
          <w:sz w:val="20"/>
          <w:szCs w:val="20"/>
        </w:rPr>
        <w:t>lez Gallo de la Cabecera Municipal.</w:t>
      </w:r>
      <w:r w:rsidR="000733E9" w:rsidRPr="00FB5EE4">
        <w:rPr>
          <w:rFonts w:ascii="Bookman Old Style" w:hAnsi="Bookman Old Style"/>
          <w:sz w:val="20"/>
          <w:szCs w:val="20"/>
        </w:rPr>
        <w:t>----------</w:t>
      </w:r>
      <w:r w:rsidR="00FB5EE4" w:rsidRPr="00FB5EE4">
        <w:rPr>
          <w:rFonts w:ascii="Bookman Old Style" w:hAnsi="Bookman Old Style"/>
          <w:sz w:val="20"/>
          <w:szCs w:val="20"/>
        </w:rPr>
        <w:t>-----------</w:t>
      </w:r>
      <w:r w:rsidR="00DD01EC">
        <w:rPr>
          <w:rFonts w:ascii="Bookman Old Style" w:hAnsi="Bookman Old Style"/>
          <w:sz w:val="20"/>
          <w:szCs w:val="20"/>
        </w:rPr>
        <w:t>--------------------------------------------</w:t>
      </w:r>
    </w:p>
    <w:p w:rsidR="000733E9" w:rsidRPr="00FB5EE4" w:rsidRDefault="000733E9" w:rsidP="00FE14DE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>Presentación, análisis y en su caso aprobación</w:t>
      </w:r>
      <w:r w:rsidRPr="00FB5EE4">
        <w:rPr>
          <w:rFonts w:ascii="Bookman Old Style" w:hAnsi="Bookman Old Style"/>
          <w:sz w:val="20"/>
          <w:szCs w:val="20"/>
        </w:rPr>
        <w:t xml:space="preserve"> para la participación del Municipio, conjuntamente con el DIF Municipal en el Programa </w:t>
      </w:r>
      <w:r w:rsidRPr="00FB5EE4">
        <w:rPr>
          <w:rFonts w:ascii="Bookman Old Style" w:hAnsi="Bookman Old Style"/>
          <w:b/>
          <w:sz w:val="20"/>
          <w:szCs w:val="20"/>
        </w:rPr>
        <w:t xml:space="preserve">“Ayúdame a Llegar” </w:t>
      </w:r>
      <w:r w:rsidRPr="00FB5EE4">
        <w:rPr>
          <w:rFonts w:ascii="Bookman Old Style" w:hAnsi="Bookman Old Style"/>
          <w:sz w:val="20"/>
          <w:szCs w:val="20"/>
        </w:rPr>
        <w:t>para este ejercicio.--------------------------------------------------------------</w:t>
      </w:r>
      <w:r w:rsidR="00DD01EC">
        <w:rPr>
          <w:rFonts w:ascii="Bookman Old Style" w:hAnsi="Bookman Old Style"/>
          <w:sz w:val="20"/>
          <w:szCs w:val="20"/>
        </w:rPr>
        <w:t>-------------------------------</w:t>
      </w:r>
    </w:p>
    <w:p w:rsidR="000733E9" w:rsidRPr="00FB5EE4" w:rsidRDefault="00647A4D" w:rsidP="00647A4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 xml:space="preserve">Presentación, análisis y en su caso aprobación </w:t>
      </w:r>
      <w:r w:rsidR="000733E9" w:rsidRPr="00FB5EE4">
        <w:rPr>
          <w:rFonts w:ascii="Bookman Old Style" w:hAnsi="Bookman Old Style"/>
          <w:sz w:val="20"/>
          <w:szCs w:val="20"/>
        </w:rPr>
        <w:t>de la solicitud de la Dirección de Obras Públicas Municipales</w:t>
      </w:r>
      <w:r w:rsidR="009C3570" w:rsidRPr="00FB5EE4">
        <w:rPr>
          <w:rFonts w:ascii="Bookman Old Style" w:hAnsi="Bookman Old Style"/>
          <w:sz w:val="20"/>
          <w:szCs w:val="20"/>
        </w:rPr>
        <w:t xml:space="preserve"> para la adquisición de una estación total, marca SOKKIA modelo CX-105-PL, para realizar levantamientos topográficos y medición de terrenos con exactitud.-------------------------------------------------</w:t>
      </w:r>
      <w:r w:rsidR="00DD01EC">
        <w:rPr>
          <w:rFonts w:ascii="Bookman Old Style" w:hAnsi="Bookman Old Style"/>
          <w:sz w:val="20"/>
          <w:szCs w:val="20"/>
        </w:rPr>
        <w:t>------------------------------------------</w:t>
      </w:r>
      <w:r w:rsidR="009C3570" w:rsidRPr="00FB5EE4">
        <w:rPr>
          <w:rFonts w:ascii="Bookman Old Style" w:hAnsi="Bookman Old Style"/>
          <w:sz w:val="20"/>
          <w:szCs w:val="20"/>
        </w:rPr>
        <w:t xml:space="preserve">  </w:t>
      </w:r>
      <w:r w:rsidR="000733E9" w:rsidRPr="00FB5EE4">
        <w:rPr>
          <w:rFonts w:ascii="Bookman Old Style" w:hAnsi="Bookman Old Style"/>
          <w:sz w:val="20"/>
          <w:szCs w:val="20"/>
        </w:rPr>
        <w:t xml:space="preserve"> </w:t>
      </w:r>
    </w:p>
    <w:p w:rsidR="009C3570" w:rsidRPr="00FB5EE4" w:rsidRDefault="009C3570" w:rsidP="009C357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>Presentación, análisis y en su caso aprobación</w:t>
      </w:r>
      <w:r w:rsidRPr="00FB5EE4">
        <w:rPr>
          <w:rFonts w:ascii="Bookman Old Style" w:hAnsi="Bookman Old Style"/>
          <w:sz w:val="20"/>
          <w:szCs w:val="20"/>
        </w:rPr>
        <w:t xml:space="preserve"> de la propuesta para designar al Enlace Municipal para </w:t>
      </w:r>
      <w:r w:rsidR="00FB5EE4" w:rsidRPr="00FB5EE4">
        <w:rPr>
          <w:rFonts w:ascii="Bookman Old Style" w:hAnsi="Bookman Old Style"/>
          <w:sz w:val="20"/>
          <w:szCs w:val="20"/>
        </w:rPr>
        <w:t xml:space="preserve">el Programa </w:t>
      </w:r>
      <w:r w:rsidR="00FB5EE4" w:rsidRPr="00FB5EE4">
        <w:rPr>
          <w:rFonts w:ascii="Bookman Old Style" w:hAnsi="Bookman Old Style"/>
          <w:b/>
          <w:sz w:val="20"/>
          <w:szCs w:val="20"/>
        </w:rPr>
        <w:t>“Agenda para el Desarrollo Municipal”</w:t>
      </w:r>
      <w:r w:rsidR="00DD01EC">
        <w:rPr>
          <w:rFonts w:ascii="Bookman Old Style" w:hAnsi="Bookman Old Style"/>
          <w:b/>
          <w:sz w:val="20"/>
          <w:szCs w:val="20"/>
        </w:rPr>
        <w:t>----------------------</w:t>
      </w:r>
      <w:r w:rsidRPr="00FB5EE4">
        <w:rPr>
          <w:rFonts w:ascii="Bookman Old Style" w:hAnsi="Bookman Old Style"/>
          <w:sz w:val="20"/>
          <w:szCs w:val="20"/>
        </w:rPr>
        <w:t xml:space="preserve"> </w:t>
      </w:r>
    </w:p>
    <w:p w:rsidR="00FB5EE4" w:rsidRPr="00FB5EE4" w:rsidRDefault="00FB5EE4" w:rsidP="009C357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>Presentación, análisis y en su caso aprobación</w:t>
      </w:r>
      <w:r w:rsidRPr="00FB5EE4">
        <w:rPr>
          <w:rFonts w:ascii="Bookman Old Style" w:hAnsi="Bookman Old Style"/>
          <w:sz w:val="20"/>
          <w:szCs w:val="20"/>
        </w:rPr>
        <w:t xml:space="preserve"> de la Ley de Acceso de las Mujeres a una Vida Libre de Violencia del Estado de Jalisco.---------------------</w:t>
      </w:r>
      <w:r w:rsidR="00DD01EC">
        <w:rPr>
          <w:rFonts w:ascii="Bookman Old Style" w:hAnsi="Bookman Old Style"/>
          <w:sz w:val="20"/>
          <w:szCs w:val="20"/>
        </w:rPr>
        <w:t>----------------------</w:t>
      </w:r>
    </w:p>
    <w:p w:rsidR="00FB5EE4" w:rsidRPr="00FB5EE4" w:rsidRDefault="00FB5EE4" w:rsidP="009C357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>Presentación, análisis y en su caso aprobación del Reglamento de la Ley de Acceso de las Mujeres a una Vida Libre de Violencia.------------------------------</w:t>
      </w:r>
      <w:r w:rsidR="00DD01EC">
        <w:rPr>
          <w:rFonts w:ascii="Bookman Old Style" w:hAnsi="Bookman Old Style"/>
          <w:sz w:val="20"/>
          <w:szCs w:val="20"/>
        </w:rPr>
        <w:t>----------------------</w:t>
      </w:r>
    </w:p>
    <w:p w:rsidR="00A02450" w:rsidRPr="00FB5EE4" w:rsidRDefault="00FB5EE4" w:rsidP="00A0245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>Presentación, análisis y en su caso aprobación del Reglamento de la Ley</w:t>
      </w:r>
      <w:r w:rsidRPr="00FB5EE4">
        <w:rPr>
          <w:rFonts w:ascii="Bookman Old Style" w:hAnsi="Bookman Old Style"/>
          <w:sz w:val="20"/>
          <w:szCs w:val="20"/>
        </w:rPr>
        <w:t xml:space="preserve"> para la Igualdad entre Mujeres y Hombres del Municipio de Ayotlán, Jalisco.-------</w:t>
      </w:r>
      <w:r w:rsidR="00DD01EC">
        <w:rPr>
          <w:rFonts w:ascii="Bookman Old Style" w:hAnsi="Bookman Old Style"/>
          <w:sz w:val="20"/>
          <w:szCs w:val="20"/>
        </w:rPr>
        <w:t>-------------</w:t>
      </w:r>
      <w:r w:rsidRPr="00FB5EE4">
        <w:rPr>
          <w:rFonts w:ascii="Bookman Old Style" w:hAnsi="Bookman Old Style"/>
          <w:sz w:val="20"/>
          <w:szCs w:val="20"/>
        </w:rPr>
        <w:t xml:space="preserve"> </w:t>
      </w:r>
    </w:p>
    <w:p w:rsidR="009A4456" w:rsidRPr="00FB5EE4" w:rsidRDefault="00A02450" w:rsidP="00A2314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 xml:space="preserve">Asuntos </w:t>
      </w:r>
      <w:r w:rsidR="00DD01EC">
        <w:rPr>
          <w:rFonts w:ascii="Bookman Old Style" w:hAnsi="Bookman Old Style"/>
          <w:sz w:val="20"/>
          <w:szCs w:val="20"/>
        </w:rPr>
        <w:t>del Presidente Municipal.---</w:t>
      </w:r>
      <w:r w:rsidRPr="00FB5EE4">
        <w:rPr>
          <w:rFonts w:ascii="Bookman Old Style" w:hAnsi="Bookman Old Style"/>
          <w:sz w:val="20"/>
          <w:szCs w:val="20"/>
        </w:rPr>
        <w:t>--------------------------------</w:t>
      </w:r>
      <w:r w:rsidR="00DD01EC">
        <w:rPr>
          <w:rFonts w:ascii="Bookman Old Style" w:hAnsi="Bookman Old Style"/>
          <w:sz w:val="20"/>
          <w:szCs w:val="20"/>
        </w:rPr>
        <w:t>---------------------------</w:t>
      </w:r>
    </w:p>
    <w:p w:rsidR="00123EAE" w:rsidRDefault="00DD01EC" w:rsidP="00DD01E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Asuntos Varios.--------</w:t>
      </w:r>
      <w:r w:rsidR="00A02450" w:rsidRPr="00FB5EE4">
        <w:rPr>
          <w:rFonts w:ascii="Bookman Old Style" w:hAnsi="Bookman Old Style"/>
          <w:sz w:val="20"/>
          <w:szCs w:val="20"/>
        </w:rPr>
        <w:t>-------------------------------------------------------------------</w:t>
      </w:r>
      <w:r>
        <w:rPr>
          <w:rFonts w:ascii="Bookman Old Style" w:hAnsi="Bookman Old Style"/>
          <w:sz w:val="20"/>
          <w:szCs w:val="20"/>
        </w:rPr>
        <w:t>---------</w:t>
      </w:r>
    </w:p>
    <w:p w:rsidR="00DD01EC" w:rsidRPr="00DD01EC" w:rsidRDefault="00DD01EC" w:rsidP="00DD01E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Clausura de la Sesión.----------------------------------------------------------------------------</w:t>
      </w:r>
    </w:p>
    <w:p w:rsidR="00AE204D" w:rsidRPr="00FB5EE4" w:rsidRDefault="00AE204D" w:rsidP="004E03D9">
      <w:pPr>
        <w:spacing w:after="0" w:line="240" w:lineRule="auto"/>
        <w:ind w:left="1134"/>
        <w:jc w:val="both"/>
        <w:rPr>
          <w:rFonts w:ascii="Bookman Old Style" w:hAnsi="Bookman Old Style"/>
          <w:sz w:val="20"/>
          <w:szCs w:val="20"/>
        </w:rPr>
      </w:pPr>
      <w:r w:rsidRPr="00FB5EE4">
        <w:rPr>
          <w:rFonts w:ascii="Bookman Old Style" w:hAnsi="Bookman Old Style"/>
          <w:sz w:val="20"/>
          <w:szCs w:val="20"/>
        </w:rPr>
        <w:t>Sin más por el momento me despido agradeciéndole sus finas atenciones</w:t>
      </w:r>
      <w:r w:rsidR="00D23576" w:rsidRPr="00FB5EE4">
        <w:rPr>
          <w:rFonts w:ascii="Bookman Old Style" w:hAnsi="Bookman Old Style"/>
          <w:sz w:val="20"/>
          <w:szCs w:val="20"/>
        </w:rPr>
        <w:t>.</w:t>
      </w:r>
    </w:p>
    <w:p w:rsidR="00123EAE" w:rsidRPr="00FB5EE4" w:rsidRDefault="00123EAE" w:rsidP="004E03D9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AE204D" w:rsidRPr="00FB5EE4" w:rsidRDefault="00AE204D" w:rsidP="00C26173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B5EE4">
        <w:rPr>
          <w:rFonts w:ascii="Bookman Old Style" w:hAnsi="Bookman Old Style"/>
          <w:b/>
          <w:sz w:val="20"/>
          <w:szCs w:val="20"/>
        </w:rPr>
        <w:t>A T E N T A M E N T E</w:t>
      </w:r>
      <w:r w:rsidR="00C26173" w:rsidRPr="00FB5EE4">
        <w:rPr>
          <w:rFonts w:ascii="Bookman Old Style" w:hAnsi="Bookman Old Style"/>
          <w:b/>
          <w:sz w:val="20"/>
          <w:szCs w:val="20"/>
        </w:rPr>
        <w:t>:</w:t>
      </w:r>
    </w:p>
    <w:p w:rsidR="00C26173" w:rsidRPr="00FB5EE4" w:rsidRDefault="006A3A4F" w:rsidP="00C26173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B5EE4">
        <w:rPr>
          <w:rFonts w:ascii="Bookman Old Style" w:hAnsi="Bookman Old Style"/>
          <w:b/>
          <w:sz w:val="20"/>
          <w:szCs w:val="20"/>
        </w:rPr>
        <w:t>Ayotlán, Jalisco;</w:t>
      </w:r>
      <w:r w:rsidR="00C26173" w:rsidRPr="00FB5EE4">
        <w:rPr>
          <w:rFonts w:ascii="Bookman Old Style" w:hAnsi="Bookman Old Style"/>
          <w:b/>
          <w:sz w:val="20"/>
          <w:szCs w:val="20"/>
        </w:rPr>
        <w:t xml:space="preserve"> </w:t>
      </w:r>
      <w:r w:rsidR="00FB5EE4" w:rsidRPr="00FB5EE4">
        <w:rPr>
          <w:rFonts w:ascii="Bookman Old Style" w:hAnsi="Bookman Old Style"/>
          <w:b/>
          <w:sz w:val="20"/>
          <w:szCs w:val="20"/>
        </w:rPr>
        <w:t>19</w:t>
      </w:r>
      <w:r w:rsidR="00B90A6A" w:rsidRPr="00FB5EE4">
        <w:rPr>
          <w:rFonts w:ascii="Bookman Old Style" w:hAnsi="Bookman Old Style"/>
          <w:b/>
          <w:sz w:val="20"/>
          <w:szCs w:val="20"/>
        </w:rPr>
        <w:t xml:space="preserve"> de </w:t>
      </w:r>
      <w:r w:rsidR="00FB5EE4" w:rsidRPr="00FB5EE4">
        <w:rPr>
          <w:rFonts w:ascii="Bookman Old Style" w:hAnsi="Bookman Old Style"/>
          <w:b/>
          <w:sz w:val="20"/>
          <w:szCs w:val="20"/>
        </w:rPr>
        <w:t>Abril</w:t>
      </w:r>
      <w:r w:rsidR="00CA4411" w:rsidRPr="00FB5EE4">
        <w:rPr>
          <w:rFonts w:ascii="Bookman Old Style" w:hAnsi="Bookman Old Style"/>
          <w:b/>
          <w:sz w:val="20"/>
          <w:szCs w:val="20"/>
        </w:rPr>
        <w:t xml:space="preserve"> del 2016</w:t>
      </w:r>
      <w:r w:rsidR="00C26173" w:rsidRPr="00FB5EE4">
        <w:rPr>
          <w:rFonts w:ascii="Bookman Old Style" w:hAnsi="Bookman Old Style"/>
          <w:b/>
          <w:sz w:val="20"/>
          <w:szCs w:val="20"/>
        </w:rPr>
        <w:t>.</w:t>
      </w:r>
    </w:p>
    <w:p w:rsidR="0056030B" w:rsidRPr="00FB5EE4" w:rsidRDefault="0056030B" w:rsidP="00F301E9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4E03D9" w:rsidRPr="00FB5EE4" w:rsidRDefault="004E03D9" w:rsidP="00DD01E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6030B" w:rsidRPr="00FB5EE4" w:rsidRDefault="004E03D9" w:rsidP="008C31B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B5EE4">
        <w:rPr>
          <w:rFonts w:ascii="Bookman Old Style" w:hAnsi="Bookman Old Style"/>
          <w:b/>
          <w:sz w:val="20"/>
          <w:szCs w:val="20"/>
        </w:rPr>
        <w:t>L.C.P. SANDRA ESCOTO LÓPEZ</w:t>
      </w:r>
    </w:p>
    <w:p w:rsidR="00123EAE" w:rsidRPr="00FB5EE4" w:rsidRDefault="00F301E9" w:rsidP="008C31B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B5EE4">
        <w:rPr>
          <w:rFonts w:ascii="Bookman Old Style" w:hAnsi="Bookman Old Style"/>
          <w:b/>
          <w:sz w:val="20"/>
          <w:szCs w:val="20"/>
        </w:rPr>
        <w:t>SECRETARIO Y SÍNDICO</w:t>
      </w:r>
    </w:p>
    <w:p w:rsidR="008C31B7" w:rsidRPr="00FB5EE4" w:rsidRDefault="008C31B7" w:rsidP="005C5F6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FE0B00" w:rsidRPr="00DD01EC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  <w:proofErr w:type="spellStart"/>
      <w:r w:rsidRPr="00DD01EC">
        <w:rPr>
          <w:rFonts w:ascii="Bookman Old Style" w:hAnsi="Bookman Old Style"/>
          <w:b/>
          <w:sz w:val="16"/>
          <w:szCs w:val="16"/>
        </w:rPr>
        <w:t>C.c.p</w:t>
      </w:r>
      <w:proofErr w:type="spellEnd"/>
      <w:r w:rsidRPr="00DD01EC">
        <w:rPr>
          <w:rFonts w:ascii="Bookman Old Style" w:hAnsi="Bookman Old Style"/>
          <w:b/>
          <w:sz w:val="16"/>
          <w:szCs w:val="16"/>
        </w:rPr>
        <w:t>. Acuse.</w:t>
      </w:r>
    </w:p>
    <w:p w:rsidR="00C63815" w:rsidRPr="00FB5EE4" w:rsidRDefault="00C63815" w:rsidP="00DD01EC">
      <w:pPr>
        <w:spacing w:after="0" w:line="240" w:lineRule="auto"/>
        <w:ind w:left="426"/>
        <w:rPr>
          <w:rFonts w:ascii="Bookman Old Style" w:hAnsi="Bookman Old Style"/>
          <w:sz w:val="20"/>
          <w:szCs w:val="20"/>
        </w:rPr>
      </w:pP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4E03D9">
      <w:pgSz w:w="12240" w:h="20160" w:code="5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0B23FB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27E73"/>
    <w:rsid w:val="000604D9"/>
    <w:rsid w:val="00071444"/>
    <w:rsid w:val="000733E9"/>
    <w:rsid w:val="000A6C76"/>
    <w:rsid w:val="000A7016"/>
    <w:rsid w:val="000A7113"/>
    <w:rsid w:val="000A7A6D"/>
    <w:rsid w:val="000E0C39"/>
    <w:rsid w:val="00103D2B"/>
    <w:rsid w:val="00105D8D"/>
    <w:rsid w:val="00116BF4"/>
    <w:rsid w:val="0012391A"/>
    <w:rsid w:val="00123EAE"/>
    <w:rsid w:val="0014434E"/>
    <w:rsid w:val="00185AE4"/>
    <w:rsid w:val="001870EE"/>
    <w:rsid w:val="001E537D"/>
    <w:rsid w:val="001F70B1"/>
    <w:rsid w:val="00204E2E"/>
    <w:rsid w:val="00243456"/>
    <w:rsid w:val="00247396"/>
    <w:rsid w:val="002D1A05"/>
    <w:rsid w:val="00311710"/>
    <w:rsid w:val="00313750"/>
    <w:rsid w:val="00336FDD"/>
    <w:rsid w:val="00342261"/>
    <w:rsid w:val="00350BA5"/>
    <w:rsid w:val="00356262"/>
    <w:rsid w:val="00357477"/>
    <w:rsid w:val="00376A37"/>
    <w:rsid w:val="00385D0A"/>
    <w:rsid w:val="003A04AF"/>
    <w:rsid w:val="003C5D29"/>
    <w:rsid w:val="003F03F5"/>
    <w:rsid w:val="00420D9D"/>
    <w:rsid w:val="004413FD"/>
    <w:rsid w:val="004D101F"/>
    <w:rsid w:val="004D2712"/>
    <w:rsid w:val="004E03D9"/>
    <w:rsid w:val="00513278"/>
    <w:rsid w:val="005346F8"/>
    <w:rsid w:val="0056030B"/>
    <w:rsid w:val="005802B5"/>
    <w:rsid w:val="00590DA6"/>
    <w:rsid w:val="005C5F62"/>
    <w:rsid w:val="005E1C01"/>
    <w:rsid w:val="005E281D"/>
    <w:rsid w:val="005F5989"/>
    <w:rsid w:val="005F6FAD"/>
    <w:rsid w:val="00647A4D"/>
    <w:rsid w:val="00660CA6"/>
    <w:rsid w:val="00681FAD"/>
    <w:rsid w:val="006876A7"/>
    <w:rsid w:val="006A3A4F"/>
    <w:rsid w:val="006B7236"/>
    <w:rsid w:val="006F558F"/>
    <w:rsid w:val="007042BF"/>
    <w:rsid w:val="00704F0E"/>
    <w:rsid w:val="00722BCD"/>
    <w:rsid w:val="00724E48"/>
    <w:rsid w:val="00746DE7"/>
    <w:rsid w:val="00756FE1"/>
    <w:rsid w:val="00765F91"/>
    <w:rsid w:val="00777498"/>
    <w:rsid w:val="0078531B"/>
    <w:rsid w:val="007A68C9"/>
    <w:rsid w:val="007C0D49"/>
    <w:rsid w:val="008138E3"/>
    <w:rsid w:val="00814B71"/>
    <w:rsid w:val="008224C4"/>
    <w:rsid w:val="00835B89"/>
    <w:rsid w:val="00856AB3"/>
    <w:rsid w:val="008A4171"/>
    <w:rsid w:val="008C07FA"/>
    <w:rsid w:val="008C31B7"/>
    <w:rsid w:val="008C53EB"/>
    <w:rsid w:val="008C6EFE"/>
    <w:rsid w:val="008E7915"/>
    <w:rsid w:val="00901163"/>
    <w:rsid w:val="00966C97"/>
    <w:rsid w:val="009A4456"/>
    <w:rsid w:val="009C3570"/>
    <w:rsid w:val="00A02450"/>
    <w:rsid w:val="00A15234"/>
    <w:rsid w:val="00A23141"/>
    <w:rsid w:val="00A77503"/>
    <w:rsid w:val="00AC6E20"/>
    <w:rsid w:val="00AD2CC1"/>
    <w:rsid w:val="00AD639F"/>
    <w:rsid w:val="00AE204D"/>
    <w:rsid w:val="00B02968"/>
    <w:rsid w:val="00B527A4"/>
    <w:rsid w:val="00B6170D"/>
    <w:rsid w:val="00B80DA1"/>
    <w:rsid w:val="00B90A6A"/>
    <w:rsid w:val="00BA6A35"/>
    <w:rsid w:val="00C2336E"/>
    <w:rsid w:val="00C241DB"/>
    <w:rsid w:val="00C26173"/>
    <w:rsid w:val="00C44705"/>
    <w:rsid w:val="00C52ADC"/>
    <w:rsid w:val="00C61846"/>
    <w:rsid w:val="00C62D9F"/>
    <w:rsid w:val="00C63815"/>
    <w:rsid w:val="00CA4411"/>
    <w:rsid w:val="00CC141B"/>
    <w:rsid w:val="00D23576"/>
    <w:rsid w:val="00D536DB"/>
    <w:rsid w:val="00D5750D"/>
    <w:rsid w:val="00D9280E"/>
    <w:rsid w:val="00DA5822"/>
    <w:rsid w:val="00DA6E0C"/>
    <w:rsid w:val="00DD01EC"/>
    <w:rsid w:val="00E0015E"/>
    <w:rsid w:val="00E334A6"/>
    <w:rsid w:val="00E6231E"/>
    <w:rsid w:val="00E77634"/>
    <w:rsid w:val="00E92F65"/>
    <w:rsid w:val="00EA6308"/>
    <w:rsid w:val="00EB36AC"/>
    <w:rsid w:val="00EE4980"/>
    <w:rsid w:val="00F02D7B"/>
    <w:rsid w:val="00F301E9"/>
    <w:rsid w:val="00F34BCC"/>
    <w:rsid w:val="00F431C1"/>
    <w:rsid w:val="00F95383"/>
    <w:rsid w:val="00FA1AFA"/>
    <w:rsid w:val="00FA47E8"/>
    <w:rsid w:val="00FB5EE4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2</cp:revision>
  <cp:lastPrinted>2016-04-19T21:09:00Z</cp:lastPrinted>
  <dcterms:created xsi:type="dcterms:W3CDTF">2016-04-19T21:11:00Z</dcterms:created>
  <dcterms:modified xsi:type="dcterms:W3CDTF">2016-04-19T21:11:00Z</dcterms:modified>
</cp:coreProperties>
</file>